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C46" w:rsidRPr="008733EB" w:rsidRDefault="00187C46" w:rsidP="00187C46">
      <w:pPr>
        <w:pStyle w:val="Default"/>
        <w:rPr>
          <w:b/>
          <w:bCs/>
          <w:color w:val="auto"/>
          <w:sz w:val="26"/>
          <w:szCs w:val="26"/>
          <w:lang w:val="de-DE"/>
        </w:rPr>
      </w:pPr>
    </w:p>
    <w:p w:rsidR="00187C46" w:rsidRDefault="00187C46" w:rsidP="00187C46">
      <w:pPr>
        <w:pStyle w:val="Default"/>
        <w:rPr>
          <w:b/>
          <w:bCs/>
          <w:color w:val="auto"/>
          <w:sz w:val="26"/>
          <w:szCs w:val="26"/>
          <w:lang w:val="en-US"/>
        </w:rPr>
      </w:pPr>
    </w:p>
    <w:p w:rsidR="00C334D5" w:rsidRPr="00850BE3" w:rsidRDefault="00C334D5" w:rsidP="00C334D5">
      <w:pPr>
        <w:pStyle w:val="Default"/>
        <w:rPr>
          <w:b/>
          <w:bCs/>
          <w:color w:val="auto"/>
          <w:sz w:val="26"/>
          <w:szCs w:val="26"/>
          <w:lang w:val="nl-NL"/>
        </w:rPr>
      </w:pPr>
      <w:r w:rsidRPr="00850BE3">
        <w:rPr>
          <w:b/>
          <w:bCs/>
          <w:color w:val="auto"/>
          <w:sz w:val="26"/>
          <w:szCs w:val="26"/>
          <w:lang w:val="nl-NL"/>
        </w:rPr>
        <w:t>PERSKIT VOLLEDIG</w:t>
      </w:r>
    </w:p>
    <w:p w:rsidR="00C334D5" w:rsidRPr="00850BE3" w:rsidRDefault="00C334D5" w:rsidP="00C334D5">
      <w:pPr>
        <w:pStyle w:val="Default"/>
        <w:rPr>
          <w:b/>
          <w:bCs/>
          <w:sz w:val="40"/>
          <w:szCs w:val="40"/>
          <w:lang w:val="nl-NL"/>
        </w:rPr>
      </w:pPr>
    </w:p>
    <w:p w:rsidR="00C334D5" w:rsidRPr="00004700" w:rsidRDefault="00C334D5" w:rsidP="00C334D5">
      <w:pPr>
        <w:pStyle w:val="Default"/>
        <w:rPr>
          <w:b/>
          <w:bCs/>
          <w:sz w:val="40"/>
          <w:szCs w:val="40"/>
          <w:lang w:val="nl-NL"/>
        </w:rPr>
      </w:pPr>
      <w:r w:rsidRPr="00004700">
        <w:rPr>
          <w:b/>
          <w:bCs/>
          <w:sz w:val="40"/>
          <w:szCs w:val="40"/>
          <w:lang w:val="nl-NL"/>
        </w:rPr>
        <w:t>AMADA exposeert op de Technishow 2020</w:t>
      </w:r>
    </w:p>
    <w:p w:rsidR="00C334D5" w:rsidRPr="00004700" w:rsidRDefault="00C334D5" w:rsidP="00C334D5">
      <w:pPr>
        <w:pStyle w:val="Default"/>
        <w:rPr>
          <w:sz w:val="40"/>
          <w:szCs w:val="40"/>
          <w:lang w:val="nl-NL"/>
        </w:rPr>
      </w:pPr>
    </w:p>
    <w:p w:rsidR="00C334D5" w:rsidRPr="0030358C" w:rsidRDefault="00C334D5" w:rsidP="00C334D5">
      <w:pPr>
        <w:pStyle w:val="Listenabsatz"/>
        <w:numPr>
          <w:ilvl w:val="0"/>
          <w:numId w:val="1"/>
        </w:numPr>
        <w:tabs>
          <w:tab w:val="left" w:pos="8505"/>
        </w:tabs>
        <w:ind w:rightChars="851" w:right="1872"/>
        <w:rPr>
          <w:rFonts w:ascii="Arial" w:hAnsi="Arial" w:cs="Arial"/>
          <w:b/>
          <w:color w:val="000000"/>
          <w:lang w:val="nl-NL"/>
        </w:rPr>
      </w:pPr>
      <w:r>
        <w:rPr>
          <w:rFonts w:ascii="Arial" w:hAnsi="Arial" w:cs="Arial"/>
          <w:b/>
          <w:color w:val="000000"/>
          <w:lang w:val="nl-NL"/>
        </w:rPr>
        <w:t>De volgende generatie fiberlaser met LBC technologie</w:t>
      </w:r>
      <w:r w:rsidRPr="0030358C">
        <w:rPr>
          <w:rFonts w:ascii="Arial" w:hAnsi="Arial" w:cs="Arial"/>
          <w:b/>
          <w:color w:val="000000"/>
          <w:lang w:val="nl-NL"/>
        </w:rPr>
        <w:t xml:space="preserve"> </w:t>
      </w:r>
      <w:r>
        <w:rPr>
          <w:rFonts w:ascii="Arial" w:hAnsi="Arial" w:cs="Arial"/>
          <w:b/>
          <w:color w:val="000000"/>
          <w:lang w:val="nl-NL"/>
        </w:rPr>
        <w:t>voor aanzienlijk hogere snelheden</w:t>
      </w:r>
      <w:r w:rsidRPr="0030358C">
        <w:rPr>
          <w:rFonts w:ascii="Arial" w:hAnsi="Arial" w:cs="Arial"/>
          <w:b/>
          <w:color w:val="000000"/>
          <w:lang w:val="nl-NL"/>
        </w:rPr>
        <w:t xml:space="preserve"> en besparingsmogelijkheden </w:t>
      </w:r>
      <w:r>
        <w:rPr>
          <w:rFonts w:ascii="Arial" w:hAnsi="Arial" w:cs="Arial"/>
          <w:b/>
          <w:color w:val="000000"/>
          <w:lang w:val="nl-NL"/>
        </w:rPr>
        <w:t>tijdens</w:t>
      </w:r>
      <w:r w:rsidRPr="0030358C">
        <w:rPr>
          <w:rFonts w:ascii="Arial" w:hAnsi="Arial" w:cs="Arial"/>
          <w:b/>
          <w:color w:val="000000"/>
          <w:lang w:val="nl-NL"/>
        </w:rPr>
        <w:t xml:space="preserve"> het </w:t>
      </w:r>
      <w:r>
        <w:rPr>
          <w:rFonts w:ascii="Arial" w:hAnsi="Arial" w:cs="Arial"/>
          <w:b/>
          <w:color w:val="000000"/>
          <w:lang w:val="nl-NL"/>
        </w:rPr>
        <w:t>laser</w:t>
      </w:r>
      <w:r w:rsidRPr="0030358C">
        <w:rPr>
          <w:rFonts w:ascii="Arial" w:hAnsi="Arial" w:cs="Arial"/>
          <w:b/>
          <w:color w:val="000000"/>
          <w:lang w:val="nl-NL"/>
        </w:rPr>
        <w:t>snijden</w:t>
      </w:r>
    </w:p>
    <w:p w:rsidR="00C334D5" w:rsidRPr="00C334D5" w:rsidRDefault="00C334D5" w:rsidP="00C334D5">
      <w:pPr>
        <w:pStyle w:val="Listenabsatz"/>
        <w:numPr>
          <w:ilvl w:val="0"/>
          <w:numId w:val="1"/>
        </w:numPr>
        <w:tabs>
          <w:tab w:val="left" w:pos="8505"/>
        </w:tabs>
        <w:ind w:rightChars="851" w:right="1872"/>
        <w:rPr>
          <w:rFonts w:ascii="Arial" w:hAnsi="Arial" w:cs="Arial"/>
          <w:b/>
          <w:color w:val="000000"/>
          <w:lang w:val="nl-NL"/>
        </w:rPr>
      </w:pPr>
      <w:r>
        <w:rPr>
          <w:rFonts w:ascii="Arial" w:hAnsi="Arial" w:cs="Arial"/>
          <w:b/>
          <w:color w:val="000000"/>
          <w:lang w:val="nl-NL"/>
        </w:rPr>
        <w:t>De beste</w:t>
      </w:r>
      <w:r w:rsidRPr="00850BE3">
        <w:rPr>
          <w:rFonts w:ascii="Arial" w:hAnsi="Arial" w:cs="Arial"/>
          <w:b/>
          <w:color w:val="000000"/>
          <w:lang w:val="nl-NL"/>
        </w:rPr>
        <w:t xml:space="preserve"> lasersnijprestaties met slechts 4 KW</w:t>
      </w:r>
      <w:r>
        <w:rPr>
          <w:rFonts w:ascii="Arial" w:hAnsi="Arial" w:cs="Arial"/>
          <w:b/>
          <w:color w:val="000000"/>
          <w:lang w:val="nl-NL"/>
        </w:rPr>
        <w:t xml:space="preserve"> uit 1 module.</w:t>
      </w:r>
    </w:p>
    <w:p w:rsidR="00C334D5" w:rsidRPr="0030358C" w:rsidRDefault="00C334D5" w:rsidP="00C334D5">
      <w:pPr>
        <w:pStyle w:val="Listenabsatz"/>
        <w:numPr>
          <w:ilvl w:val="0"/>
          <w:numId w:val="1"/>
        </w:numPr>
        <w:tabs>
          <w:tab w:val="left" w:pos="8505"/>
        </w:tabs>
        <w:ind w:rightChars="851" w:right="1872"/>
        <w:rPr>
          <w:rFonts w:ascii="Arial" w:hAnsi="Arial" w:cs="Arial"/>
          <w:b/>
          <w:color w:val="000000"/>
          <w:lang w:val="nl-NL"/>
        </w:rPr>
      </w:pPr>
      <w:r>
        <w:rPr>
          <w:rFonts w:ascii="Arial" w:hAnsi="Arial" w:cs="Arial"/>
          <w:b/>
          <w:color w:val="000000"/>
          <w:lang w:val="nl-NL"/>
        </w:rPr>
        <w:t>Kantpers</w:t>
      </w:r>
      <w:r w:rsidRPr="0030358C">
        <w:rPr>
          <w:rFonts w:ascii="Arial" w:hAnsi="Arial" w:cs="Arial"/>
          <w:b/>
          <w:color w:val="000000"/>
          <w:lang w:val="nl-NL"/>
        </w:rPr>
        <w:t xml:space="preserve"> met lange slag en</w:t>
      </w:r>
      <w:r>
        <w:rPr>
          <w:rFonts w:ascii="Arial" w:hAnsi="Arial" w:cs="Arial"/>
          <w:b/>
          <w:color w:val="000000"/>
          <w:lang w:val="nl-NL"/>
        </w:rPr>
        <w:t xml:space="preserve"> intelligente AMNC3i besturing voor complexe producten.</w:t>
      </w:r>
    </w:p>
    <w:p w:rsidR="00C334D5" w:rsidRPr="0030358C" w:rsidRDefault="00C334D5" w:rsidP="00C334D5">
      <w:pPr>
        <w:pStyle w:val="Listenabsatz"/>
        <w:numPr>
          <w:ilvl w:val="0"/>
          <w:numId w:val="1"/>
        </w:numPr>
        <w:tabs>
          <w:tab w:val="left" w:pos="8505"/>
        </w:tabs>
        <w:spacing w:line="240" w:lineRule="auto"/>
        <w:ind w:rightChars="851" w:right="1872"/>
        <w:jc w:val="both"/>
        <w:rPr>
          <w:rFonts w:ascii="Arial" w:hAnsi="Arial" w:cs="Arial"/>
          <w:b/>
          <w:color w:val="000000"/>
          <w:lang w:val="nl-NL"/>
        </w:rPr>
      </w:pPr>
      <w:r>
        <w:rPr>
          <w:rFonts w:ascii="Arial" w:hAnsi="Arial" w:cs="Arial"/>
          <w:b/>
          <w:color w:val="000000"/>
          <w:lang w:val="nl-NL"/>
        </w:rPr>
        <w:t xml:space="preserve">Het </w:t>
      </w:r>
      <w:r w:rsidRPr="0030358C">
        <w:rPr>
          <w:rFonts w:ascii="Arial" w:hAnsi="Arial" w:cs="Arial"/>
          <w:b/>
          <w:color w:val="000000"/>
          <w:lang w:val="nl-NL"/>
        </w:rPr>
        <w:t>portfolio van AMADA bi</w:t>
      </w:r>
      <w:r>
        <w:rPr>
          <w:rFonts w:ascii="Arial" w:hAnsi="Arial" w:cs="Arial"/>
          <w:b/>
          <w:color w:val="000000"/>
          <w:lang w:val="nl-NL"/>
        </w:rPr>
        <w:t xml:space="preserve">edt meer flexibiliteit </w:t>
      </w:r>
      <w:r w:rsidRPr="0030358C">
        <w:rPr>
          <w:rFonts w:ascii="Arial" w:hAnsi="Arial" w:cs="Arial"/>
          <w:b/>
          <w:color w:val="000000"/>
          <w:lang w:val="nl-NL"/>
        </w:rPr>
        <w:t>dan ooit tevoren</w:t>
      </w:r>
    </w:p>
    <w:p w:rsidR="00C334D5" w:rsidRPr="0030358C" w:rsidRDefault="00C334D5" w:rsidP="00C334D5">
      <w:pPr>
        <w:rPr>
          <w:rFonts w:cs="Arial"/>
          <w:b/>
          <w:bCs/>
          <w:sz w:val="26"/>
          <w:szCs w:val="26"/>
          <w:lang w:val="nl-NL"/>
        </w:rPr>
      </w:pPr>
    </w:p>
    <w:p w:rsidR="00C334D5" w:rsidRPr="004047BE" w:rsidRDefault="00C334D5" w:rsidP="00C334D5">
      <w:pPr>
        <w:tabs>
          <w:tab w:val="left" w:pos="8505"/>
        </w:tabs>
        <w:ind w:rightChars="851" w:right="1872"/>
        <w:rPr>
          <w:rFonts w:cs="Arial"/>
          <w:color w:val="000000"/>
          <w:lang w:val="nl-NL"/>
        </w:rPr>
      </w:pPr>
      <w:r w:rsidRPr="004047BE">
        <w:rPr>
          <w:rFonts w:cs="Arial"/>
          <w:color w:val="000000"/>
          <w:lang w:val="nl-NL"/>
        </w:rPr>
        <w:t xml:space="preserve">Haan, 10.02.2020. </w:t>
      </w:r>
      <w:r>
        <w:rPr>
          <w:rFonts w:cs="Arial"/>
          <w:color w:val="000000"/>
          <w:lang w:val="nl-NL"/>
        </w:rPr>
        <w:t xml:space="preserve">– Tijdens de Technishow, het </w:t>
      </w:r>
      <w:r w:rsidRPr="004047BE">
        <w:rPr>
          <w:rFonts w:cs="Arial"/>
          <w:color w:val="000000"/>
          <w:lang w:val="nl-NL"/>
        </w:rPr>
        <w:t>evenement voor de plaatbew</w:t>
      </w:r>
      <w:r>
        <w:rPr>
          <w:rFonts w:cs="Arial"/>
          <w:color w:val="000000"/>
          <w:lang w:val="nl-NL"/>
        </w:rPr>
        <w:t xml:space="preserve">erkingsindustrie in de Benelux </w:t>
      </w:r>
      <w:r w:rsidRPr="004047BE">
        <w:rPr>
          <w:rFonts w:cs="Arial"/>
          <w:color w:val="000000"/>
          <w:lang w:val="nl-NL"/>
        </w:rPr>
        <w:t>(</w:t>
      </w:r>
      <w:r>
        <w:rPr>
          <w:rFonts w:cs="Arial"/>
          <w:color w:val="000000"/>
          <w:lang w:val="nl-NL"/>
        </w:rPr>
        <w:t xml:space="preserve">van </w:t>
      </w:r>
      <w:r w:rsidRPr="004047BE">
        <w:rPr>
          <w:rFonts w:cs="Arial"/>
          <w:color w:val="000000"/>
          <w:lang w:val="nl-NL"/>
        </w:rPr>
        <w:t>17 tot 20 maart 2020 in Utrecht, Nederland) zal AMADA GmbH samen met AMADA Miyachi en AMADA Machine Tools op 220 m² exposeren. In hal 7, stand A010 zal de</w:t>
      </w:r>
      <w:r>
        <w:rPr>
          <w:rFonts w:cs="Arial"/>
          <w:color w:val="000000"/>
          <w:lang w:val="nl-NL"/>
        </w:rPr>
        <w:t xml:space="preserve"> fabrikant van plaatbewerkingsmachines</w:t>
      </w:r>
      <w:r w:rsidRPr="004047BE">
        <w:rPr>
          <w:rFonts w:cs="Arial"/>
          <w:color w:val="000000"/>
          <w:lang w:val="nl-NL"/>
        </w:rPr>
        <w:t xml:space="preserve"> AMADA</w:t>
      </w:r>
      <w:r>
        <w:rPr>
          <w:rFonts w:cs="Arial"/>
          <w:color w:val="000000"/>
          <w:lang w:val="nl-NL"/>
        </w:rPr>
        <w:t xml:space="preserve"> GmbH een uitgebreid overzicht laten zie</w:t>
      </w:r>
      <w:r w:rsidRPr="004047BE">
        <w:rPr>
          <w:rFonts w:cs="Arial"/>
          <w:color w:val="000000"/>
          <w:lang w:val="nl-NL"/>
        </w:rPr>
        <w:t>n van de nieuwste technologieën op het gebied van lasersnijden, buigen, IoT</w:t>
      </w:r>
      <w:r>
        <w:rPr>
          <w:rFonts w:cs="Arial"/>
          <w:color w:val="000000"/>
          <w:lang w:val="nl-NL"/>
        </w:rPr>
        <w:t>,</w:t>
      </w:r>
      <w:r w:rsidRPr="004047BE">
        <w:rPr>
          <w:rFonts w:cs="Arial"/>
          <w:color w:val="000000"/>
          <w:lang w:val="nl-NL"/>
        </w:rPr>
        <w:t xml:space="preserve"> software </w:t>
      </w:r>
      <w:r>
        <w:rPr>
          <w:rFonts w:cs="Arial"/>
          <w:color w:val="000000"/>
          <w:lang w:val="nl-NL"/>
        </w:rPr>
        <w:t>en gereedschappen</w:t>
      </w:r>
      <w:r w:rsidRPr="004047BE">
        <w:rPr>
          <w:rFonts w:cs="Arial"/>
          <w:color w:val="000000"/>
          <w:lang w:val="nl-NL"/>
        </w:rPr>
        <w:t>.</w:t>
      </w:r>
    </w:p>
    <w:p w:rsidR="00C334D5" w:rsidRPr="004047BE" w:rsidRDefault="00C334D5" w:rsidP="00C334D5">
      <w:pPr>
        <w:tabs>
          <w:tab w:val="left" w:pos="8505"/>
        </w:tabs>
        <w:ind w:rightChars="851" w:right="1872"/>
        <w:rPr>
          <w:rFonts w:cs="Arial"/>
          <w:color w:val="000000"/>
          <w:lang w:val="nl-NL"/>
        </w:rPr>
      </w:pPr>
      <w:r w:rsidRPr="004047BE">
        <w:rPr>
          <w:rFonts w:cs="Arial"/>
          <w:color w:val="000000"/>
          <w:lang w:val="nl-NL"/>
        </w:rPr>
        <w:t xml:space="preserve">Enerzijds richt de producent zich op </w:t>
      </w:r>
      <w:r>
        <w:rPr>
          <w:rFonts w:cs="Arial"/>
          <w:color w:val="000000"/>
          <w:lang w:val="nl-NL"/>
        </w:rPr>
        <w:t xml:space="preserve">zijn </w:t>
      </w:r>
      <w:r w:rsidRPr="004047BE">
        <w:rPr>
          <w:rFonts w:cs="Arial"/>
          <w:color w:val="000000"/>
          <w:lang w:val="nl-NL"/>
        </w:rPr>
        <w:t xml:space="preserve">eigen ontwikkelingen </w:t>
      </w:r>
      <w:r>
        <w:rPr>
          <w:rFonts w:cs="Arial"/>
          <w:color w:val="000000"/>
          <w:lang w:val="nl-NL"/>
        </w:rPr>
        <w:t xml:space="preserve">om </w:t>
      </w:r>
      <w:r w:rsidRPr="004047BE">
        <w:rPr>
          <w:rFonts w:cs="Arial"/>
          <w:color w:val="000000"/>
          <w:lang w:val="nl-NL"/>
        </w:rPr>
        <w:t xml:space="preserve">de productiviteit </w:t>
      </w:r>
      <w:r>
        <w:rPr>
          <w:rFonts w:cs="Arial"/>
          <w:color w:val="000000"/>
          <w:lang w:val="nl-NL"/>
        </w:rPr>
        <w:t xml:space="preserve">te verhogen </w:t>
      </w:r>
      <w:r w:rsidRPr="004047BE">
        <w:rPr>
          <w:rFonts w:cs="Arial"/>
          <w:color w:val="000000"/>
          <w:lang w:val="nl-NL"/>
        </w:rPr>
        <w:t xml:space="preserve">en </w:t>
      </w:r>
      <w:r>
        <w:rPr>
          <w:rFonts w:cs="Arial"/>
          <w:color w:val="000000"/>
          <w:lang w:val="nl-NL"/>
        </w:rPr>
        <w:t xml:space="preserve">kosten te besparen </w:t>
      </w:r>
      <w:r w:rsidR="007D3C48">
        <w:rPr>
          <w:rFonts w:cs="Arial"/>
          <w:color w:val="000000"/>
          <w:lang w:val="nl-NL"/>
        </w:rPr>
        <w:t>in het segment van fiberlasertechnologie.</w:t>
      </w:r>
      <w:r w:rsidRPr="004047BE">
        <w:rPr>
          <w:rFonts w:cs="Arial"/>
          <w:color w:val="000000"/>
          <w:lang w:val="nl-NL"/>
        </w:rPr>
        <w:t xml:space="preserve"> </w:t>
      </w:r>
      <w:r>
        <w:rPr>
          <w:rFonts w:cs="Arial"/>
          <w:color w:val="000000"/>
          <w:lang w:val="nl-NL"/>
        </w:rPr>
        <w:t>Tijdens de expositie</w:t>
      </w:r>
      <w:r w:rsidRPr="004047BE">
        <w:rPr>
          <w:rFonts w:cs="Arial"/>
          <w:color w:val="000000"/>
          <w:lang w:val="nl-NL"/>
        </w:rPr>
        <w:t xml:space="preserve"> op </w:t>
      </w:r>
      <w:r>
        <w:rPr>
          <w:rFonts w:cs="Arial"/>
          <w:color w:val="000000"/>
          <w:lang w:val="nl-NL"/>
        </w:rPr>
        <w:t xml:space="preserve">de </w:t>
      </w:r>
      <w:r w:rsidRPr="004047BE">
        <w:rPr>
          <w:rFonts w:cs="Arial"/>
          <w:color w:val="000000"/>
          <w:lang w:val="nl-NL"/>
        </w:rPr>
        <w:t xml:space="preserve">Technishow </w:t>
      </w:r>
      <w:r>
        <w:rPr>
          <w:rFonts w:cs="Arial"/>
          <w:color w:val="000000"/>
          <w:lang w:val="nl-NL"/>
        </w:rPr>
        <w:t>presenteert</w:t>
      </w:r>
      <w:r w:rsidRPr="004047BE">
        <w:rPr>
          <w:rFonts w:cs="Arial"/>
          <w:color w:val="000000"/>
          <w:lang w:val="nl-NL"/>
        </w:rPr>
        <w:t xml:space="preserve"> de exposant de VENTIS-3015AJ 4 kW die nieuwe mogelijkheden </w:t>
      </w:r>
      <w:r>
        <w:rPr>
          <w:rFonts w:cs="Arial"/>
          <w:color w:val="000000"/>
          <w:lang w:val="nl-NL"/>
        </w:rPr>
        <w:t>creëert</w:t>
      </w:r>
      <w:r w:rsidRPr="004047BE">
        <w:rPr>
          <w:rFonts w:cs="Arial"/>
          <w:color w:val="000000"/>
          <w:lang w:val="nl-NL"/>
        </w:rPr>
        <w:t xml:space="preserve"> wat betreft productiviteit, snelheid en kwaliteit. Het per</w:t>
      </w:r>
      <w:r w:rsidR="007D3C48">
        <w:rPr>
          <w:rFonts w:cs="Arial"/>
          <w:color w:val="000000"/>
          <w:lang w:val="nl-NL"/>
        </w:rPr>
        <w:t>fecte samenspel van een eigen</w:t>
      </w:r>
      <w:r w:rsidRPr="004047BE">
        <w:rPr>
          <w:rFonts w:cs="Arial"/>
          <w:color w:val="000000"/>
          <w:lang w:val="nl-NL"/>
        </w:rPr>
        <w:t xml:space="preserve"> ontwikkelde, zeer efficiënte oscillator in </w:t>
      </w:r>
      <w:r w:rsidR="007D3C48">
        <w:rPr>
          <w:rFonts w:cs="Arial"/>
          <w:color w:val="000000"/>
          <w:lang w:val="nl-NL"/>
        </w:rPr>
        <w:t xml:space="preserve">combinatie met de </w:t>
      </w:r>
      <w:r w:rsidRPr="004047BE">
        <w:rPr>
          <w:rFonts w:cs="Arial"/>
          <w:color w:val="000000"/>
          <w:lang w:val="nl-NL"/>
        </w:rPr>
        <w:t>machines is fundamenteel voor de hoge prestaties en productiekwaliteit die AMADA-machines bieden</w:t>
      </w:r>
      <w:r>
        <w:rPr>
          <w:rFonts w:cs="Arial"/>
          <w:color w:val="000000"/>
          <w:lang w:val="nl-NL"/>
        </w:rPr>
        <w:t>.</w:t>
      </w: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p>
    <w:p w:rsidR="00C334D5" w:rsidRPr="004047BE" w:rsidRDefault="00C334D5" w:rsidP="00C334D5">
      <w:pPr>
        <w:tabs>
          <w:tab w:val="left" w:pos="8505"/>
        </w:tabs>
        <w:ind w:rightChars="851" w:right="1872"/>
        <w:rPr>
          <w:rFonts w:cs="Arial"/>
          <w:color w:val="000000"/>
          <w:lang w:val="nl-NL"/>
        </w:rPr>
      </w:pPr>
      <w:r w:rsidRPr="004047BE">
        <w:rPr>
          <w:rFonts w:cs="Arial"/>
          <w:color w:val="000000"/>
          <w:lang w:val="nl-NL"/>
        </w:rPr>
        <w:br/>
      </w:r>
    </w:p>
    <w:p w:rsidR="00C334D5" w:rsidRDefault="00C334D5" w:rsidP="00C334D5">
      <w:pPr>
        <w:tabs>
          <w:tab w:val="left" w:pos="8505"/>
        </w:tabs>
        <w:ind w:rightChars="851" w:right="1872"/>
        <w:rPr>
          <w:rFonts w:cs="Arial"/>
          <w:color w:val="000000"/>
          <w:lang w:val="nl-NL"/>
        </w:rPr>
      </w:pPr>
    </w:p>
    <w:p w:rsidR="001121D3" w:rsidRDefault="001121D3" w:rsidP="00C334D5">
      <w:pPr>
        <w:tabs>
          <w:tab w:val="left" w:pos="8505"/>
        </w:tabs>
        <w:ind w:rightChars="851" w:right="1872"/>
        <w:rPr>
          <w:rFonts w:cs="Arial"/>
          <w:color w:val="000000"/>
          <w:lang w:val="nl-NL"/>
        </w:rPr>
      </w:pPr>
    </w:p>
    <w:p w:rsidR="001121D3" w:rsidRPr="004047BE" w:rsidRDefault="001121D3" w:rsidP="00C334D5">
      <w:pPr>
        <w:tabs>
          <w:tab w:val="left" w:pos="8505"/>
        </w:tabs>
        <w:ind w:rightChars="851" w:right="1872"/>
        <w:rPr>
          <w:rFonts w:cs="Arial"/>
          <w:color w:val="000000"/>
          <w:lang w:val="nl-NL"/>
        </w:rPr>
      </w:pPr>
    </w:p>
    <w:p w:rsidR="00C334D5" w:rsidRPr="003020F4" w:rsidRDefault="00C334D5" w:rsidP="00C334D5">
      <w:pPr>
        <w:tabs>
          <w:tab w:val="left" w:pos="8505"/>
        </w:tabs>
        <w:ind w:rightChars="851" w:right="1872"/>
        <w:rPr>
          <w:rFonts w:cs="Arial"/>
          <w:color w:val="000000"/>
          <w:lang w:val="nl-NL"/>
        </w:rPr>
      </w:pPr>
      <w:r w:rsidRPr="003020F4">
        <w:rPr>
          <w:rFonts w:cs="Arial"/>
          <w:color w:val="000000"/>
          <w:lang w:val="nl-NL"/>
        </w:rPr>
        <w:t xml:space="preserve">Anderzijds zullen </w:t>
      </w:r>
      <w:r>
        <w:rPr>
          <w:rFonts w:cs="Arial"/>
          <w:color w:val="000000"/>
          <w:lang w:val="nl-NL"/>
        </w:rPr>
        <w:t xml:space="preserve">er </w:t>
      </w:r>
      <w:r w:rsidRPr="003020F4">
        <w:rPr>
          <w:rFonts w:cs="Arial"/>
          <w:color w:val="000000"/>
          <w:lang w:val="nl-NL"/>
        </w:rPr>
        <w:t>oplossingen voor een slimme fabriek worden getoond in de zin van IoT, waarmee klanten met een optimale kosten-batenverhouding kunnen produceren. Op het gebied van machine</w:t>
      </w:r>
      <w:r>
        <w:rPr>
          <w:rFonts w:cs="Arial"/>
          <w:color w:val="000000"/>
          <w:lang w:val="nl-NL"/>
        </w:rPr>
        <w:t xml:space="preserve">monitoring </w:t>
      </w:r>
      <w:r w:rsidRPr="003020F4">
        <w:rPr>
          <w:rFonts w:cs="Arial"/>
          <w:color w:val="000000"/>
          <w:lang w:val="nl-NL"/>
        </w:rPr>
        <w:t xml:space="preserve">zal AMADA zich richten op zijn IoT-concept V-factory, dat te allen tijde </w:t>
      </w:r>
      <w:r>
        <w:rPr>
          <w:rFonts w:cs="Arial"/>
          <w:color w:val="000000"/>
          <w:lang w:val="nl-NL"/>
        </w:rPr>
        <w:t xml:space="preserve">de </w:t>
      </w:r>
      <w:r w:rsidRPr="003020F4">
        <w:rPr>
          <w:rFonts w:cs="Arial"/>
          <w:color w:val="000000"/>
          <w:lang w:val="nl-NL"/>
        </w:rPr>
        <w:t xml:space="preserve">volledige controle over machinegebruik en productieprocessen biedt - in de fabriek en daarbuiten. Gebruikers </w:t>
      </w:r>
      <w:r>
        <w:rPr>
          <w:rFonts w:cs="Arial"/>
          <w:color w:val="000000"/>
          <w:lang w:val="nl-NL"/>
        </w:rPr>
        <w:t>kunnen op die manier</w:t>
      </w:r>
      <w:r w:rsidRPr="003020F4">
        <w:rPr>
          <w:rFonts w:cs="Arial"/>
          <w:color w:val="000000"/>
          <w:lang w:val="nl-NL"/>
        </w:rPr>
        <w:t xml:space="preserve"> de productie in de gaten</w:t>
      </w:r>
      <w:r>
        <w:rPr>
          <w:rFonts w:cs="Arial"/>
          <w:color w:val="000000"/>
          <w:lang w:val="nl-NL"/>
        </w:rPr>
        <w:t xml:space="preserve"> houden</w:t>
      </w:r>
      <w:r w:rsidRPr="003020F4">
        <w:rPr>
          <w:rFonts w:cs="Arial"/>
          <w:color w:val="000000"/>
          <w:lang w:val="nl-NL"/>
        </w:rPr>
        <w:t xml:space="preserve"> om </w:t>
      </w:r>
      <w:r>
        <w:rPr>
          <w:rFonts w:cs="Arial"/>
          <w:color w:val="000000"/>
          <w:lang w:val="nl-NL"/>
        </w:rPr>
        <w:t>zo</w:t>
      </w:r>
      <w:r w:rsidRPr="003020F4">
        <w:rPr>
          <w:rFonts w:cs="Arial"/>
          <w:color w:val="000000"/>
          <w:lang w:val="nl-NL"/>
        </w:rPr>
        <w:t xml:space="preserve"> 24/7 voor continue workflows te zorgen en knelpunten en uitvaltijden te</w:t>
      </w:r>
      <w:r>
        <w:rPr>
          <w:rFonts w:cs="Arial"/>
          <w:color w:val="000000"/>
          <w:lang w:val="nl-NL"/>
        </w:rPr>
        <w:t xml:space="preserve"> voorkomen</w:t>
      </w:r>
      <w:r w:rsidRPr="003020F4">
        <w:rPr>
          <w:rFonts w:cs="Arial"/>
          <w:color w:val="000000"/>
          <w:lang w:val="nl-NL"/>
        </w:rPr>
        <w:t>.</w:t>
      </w:r>
    </w:p>
    <w:p w:rsidR="00C334D5" w:rsidRPr="003020F4" w:rsidRDefault="00C334D5" w:rsidP="00C334D5">
      <w:pPr>
        <w:tabs>
          <w:tab w:val="left" w:pos="8505"/>
        </w:tabs>
        <w:ind w:rightChars="851" w:right="1872"/>
        <w:rPr>
          <w:rFonts w:cs="Arial"/>
          <w:color w:val="000000"/>
          <w:lang w:val="nl-NL"/>
        </w:rPr>
      </w:pPr>
      <w:r w:rsidRPr="003020F4">
        <w:rPr>
          <w:rFonts w:cs="Arial"/>
          <w:color w:val="000000"/>
          <w:lang w:val="nl-NL"/>
        </w:rPr>
        <w:t>Op het gebied van buig</w:t>
      </w:r>
      <w:r>
        <w:rPr>
          <w:rFonts w:cs="Arial"/>
          <w:color w:val="000000"/>
          <w:lang w:val="nl-NL"/>
        </w:rPr>
        <w:t>werk</w:t>
      </w:r>
      <w:r w:rsidRPr="003020F4">
        <w:rPr>
          <w:rFonts w:cs="Arial"/>
          <w:color w:val="000000"/>
          <w:lang w:val="nl-NL"/>
        </w:rPr>
        <w:t xml:space="preserve"> stelt AMADA een allrounder tentoon voor het hele spectrum van buigonderdelen, zelfs met</w:t>
      </w:r>
      <w:r>
        <w:rPr>
          <w:rFonts w:cs="Arial"/>
          <w:color w:val="000000"/>
          <w:lang w:val="nl-NL"/>
        </w:rPr>
        <w:t xml:space="preserve"> een hoge mate van complexiteit. De machine is</w:t>
      </w:r>
      <w:r w:rsidRPr="003020F4">
        <w:rPr>
          <w:rFonts w:cs="Arial"/>
          <w:color w:val="000000"/>
          <w:lang w:val="nl-NL"/>
        </w:rPr>
        <w:t xml:space="preserve"> volledig netwerkcompatibel </w:t>
      </w:r>
      <w:r>
        <w:rPr>
          <w:rFonts w:cs="Arial"/>
          <w:color w:val="000000"/>
          <w:lang w:val="nl-NL"/>
        </w:rPr>
        <w:t>voor</w:t>
      </w:r>
      <w:r w:rsidRPr="003020F4">
        <w:rPr>
          <w:rFonts w:cs="Arial"/>
          <w:color w:val="000000"/>
          <w:lang w:val="nl-NL"/>
        </w:rPr>
        <w:t xml:space="preserve"> een slimme fabrieksomgeving en </w:t>
      </w:r>
      <w:r>
        <w:rPr>
          <w:rFonts w:cs="Arial"/>
          <w:color w:val="000000"/>
          <w:lang w:val="nl-NL"/>
        </w:rPr>
        <w:t>beschikt over</w:t>
      </w:r>
      <w:r w:rsidRPr="003020F4">
        <w:rPr>
          <w:rFonts w:cs="Arial"/>
          <w:color w:val="000000"/>
          <w:lang w:val="nl-NL"/>
        </w:rPr>
        <w:t xml:space="preserve"> uitgebreide upgrade</w:t>
      </w:r>
      <w:r>
        <w:rPr>
          <w:rFonts w:cs="Arial"/>
          <w:color w:val="000000"/>
          <w:lang w:val="nl-NL"/>
        </w:rPr>
        <w:t>mogelijkheden</w:t>
      </w:r>
      <w:r w:rsidRPr="003020F4">
        <w:rPr>
          <w:rFonts w:cs="Arial"/>
          <w:color w:val="000000"/>
          <w:lang w:val="nl-NL"/>
        </w:rPr>
        <w:t>: de HFE3i-1003 L. De HFE</w:t>
      </w:r>
      <w:r w:rsidR="007D3C48">
        <w:rPr>
          <w:rFonts w:cs="Arial"/>
          <w:color w:val="000000"/>
          <w:lang w:val="nl-NL"/>
        </w:rPr>
        <w:t>3i</w:t>
      </w:r>
      <w:r w:rsidRPr="003020F4">
        <w:rPr>
          <w:rFonts w:cs="Arial"/>
          <w:color w:val="000000"/>
          <w:lang w:val="nl-NL"/>
        </w:rPr>
        <w:t>-serie biedt een breed bewerkingsspectrum van 500 kN tot 4000 kN, evenals buiglengten van 1250 tot 6000 mm. Dankzij zijn flexibiliteit en lange slag van 350 mm kan de machine elke taak aan.</w:t>
      </w:r>
    </w:p>
    <w:p w:rsidR="00C334D5" w:rsidRPr="003020F4" w:rsidRDefault="00C334D5" w:rsidP="00C334D5">
      <w:pPr>
        <w:tabs>
          <w:tab w:val="left" w:pos="8505"/>
        </w:tabs>
        <w:ind w:rightChars="851" w:right="1872"/>
        <w:rPr>
          <w:rFonts w:cs="Arial"/>
          <w:color w:val="000000"/>
          <w:lang w:val="nl-NL"/>
        </w:rPr>
      </w:pPr>
      <w:r w:rsidRPr="003020F4">
        <w:rPr>
          <w:rFonts w:cs="Arial"/>
          <w:color w:val="000000"/>
          <w:lang w:val="nl-NL"/>
        </w:rPr>
        <w:t>Een andere focus van de tentoonstelling ligt op gereedschapstechnologie en accessoires. De duurzame AMADA-gereedschapsproducten</w:t>
      </w:r>
      <w:r>
        <w:rPr>
          <w:rFonts w:cs="Arial"/>
          <w:color w:val="000000"/>
          <w:lang w:val="nl-NL"/>
        </w:rPr>
        <w:t xml:space="preserve"> </w:t>
      </w:r>
      <w:r w:rsidRPr="003020F4">
        <w:rPr>
          <w:rFonts w:cs="Arial"/>
          <w:color w:val="000000"/>
          <w:lang w:val="nl-NL"/>
        </w:rPr>
        <w:t xml:space="preserve">voor buig- en ponswerk maken het mogelijk om </w:t>
      </w:r>
      <w:r w:rsidRPr="005C426D">
        <w:rPr>
          <w:rFonts w:cs="Arial"/>
          <w:color w:val="000000"/>
          <w:lang w:val="nl-NL"/>
        </w:rPr>
        <w:t>voorbereidingstijden</w:t>
      </w:r>
      <w:r w:rsidRPr="003020F4">
        <w:rPr>
          <w:rFonts w:cs="Arial"/>
          <w:color w:val="000000"/>
          <w:lang w:val="nl-NL"/>
        </w:rPr>
        <w:t xml:space="preserve"> te minimaliseren en </w:t>
      </w:r>
      <w:r>
        <w:rPr>
          <w:rFonts w:cs="Arial"/>
          <w:color w:val="000000"/>
          <w:lang w:val="nl-NL"/>
        </w:rPr>
        <w:t xml:space="preserve">de </w:t>
      </w:r>
      <w:r w:rsidRPr="003020F4">
        <w:rPr>
          <w:rFonts w:cs="Arial"/>
          <w:color w:val="000000"/>
          <w:lang w:val="nl-NL"/>
        </w:rPr>
        <w:t>toegevoegde waarde te optimaliseren.</w:t>
      </w:r>
    </w:p>
    <w:p w:rsidR="00C334D5" w:rsidRPr="003020F4" w:rsidRDefault="00C334D5" w:rsidP="00C334D5">
      <w:pPr>
        <w:tabs>
          <w:tab w:val="left" w:pos="8505"/>
        </w:tabs>
        <w:ind w:rightChars="851" w:right="1872"/>
        <w:rPr>
          <w:rFonts w:cs="Arial"/>
          <w:color w:val="000000"/>
          <w:lang w:val="nl-NL"/>
        </w:rPr>
      </w:pPr>
      <w:r w:rsidRPr="003020F4">
        <w:rPr>
          <w:rFonts w:cs="Arial"/>
          <w:color w:val="000000"/>
          <w:lang w:val="nl-NL"/>
        </w:rPr>
        <w:t xml:space="preserve">Dankzij de productieoplossingen van AMADA kunnen klanten bijna alle soorten productieorders flexibel verwerken en grote varianten van verschillende batchgroottes in de kortst mogelijke tijd </w:t>
      </w:r>
      <w:r w:rsidR="007D3C48">
        <w:rPr>
          <w:rFonts w:cs="Arial"/>
          <w:color w:val="000000"/>
          <w:lang w:val="nl-NL"/>
        </w:rPr>
        <w:t>met de hoogste kwaliteit produceren</w:t>
      </w:r>
      <w:r w:rsidRPr="003020F4">
        <w:rPr>
          <w:rFonts w:cs="Arial"/>
          <w:color w:val="000000"/>
          <w:lang w:val="nl-NL"/>
        </w:rPr>
        <w:t xml:space="preserve">. </w:t>
      </w:r>
    </w:p>
    <w:p w:rsidR="00C334D5" w:rsidRPr="003020F4" w:rsidRDefault="00C334D5" w:rsidP="00C334D5">
      <w:pPr>
        <w:tabs>
          <w:tab w:val="left" w:pos="8505"/>
        </w:tabs>
        <w:ind w:rightChars="851" w:right="1872"/>
        <w:rPr>
          <w:rFonts w:cs="Arial"/>
          <w:color w:val="000000"/>
          <w:lang w:val="nl-NL"/>
        </w:rPr>
      </w:pPr>
    </w:p>
    <w:p w:rsidR="00C334D5" w:rsidRPr="003020F4" w:rsidRDefault="00C334D5" w:rsidP="00C334D5">
      <w:pPr>
        <w:rPr>
          <w:rFonts w:cs="Arial"/>
          <w:bCs/>
          <w:lang w:val="nl-NL"/>
        </w:rPr>
      </w:pPr>
      <w:r w:rsidRPr="003020F4">
        <w:rPr>
          <w:rFonts w:cs="Arial"/>
          <w:bCs/>
          <w:u w:val="single"/>
          <w:lang w:val="nl-NL"/>
        </w:rPr>
        <w:t>Meer informatie over AMADA op de Technishow</w:t>
      </w:r>
      <w:r w:rsidRPr="003020F4">
        <w:rPr>
          <w:rFonts w:cs="Arial"/>
          <w:bCs/>
          <w:lang w:val="nl-NL"/>
        </w:rPr>
        <w:t>:</w:t>
      </w:r>
    </w:p>
    <w:p w:rsidR="00C334D5" w:rsidRPr="003020F4" w:rsidRDefault="00C334D5" w:rsidP="00C334D5">
      <w:pPr>
        <w:spacing w:after="0"/>
        <w:rPr>
          <w:rFonts w:cs="Arial"/>
          <w:bCs/>
          <w:lang w:val="nl-NL"/>
        </w:rPr>
      </w:pPr>
      <w:r w:rsidRPr="003020F4">
        <w:rPr>
          <w:rFonts w:cs="Arial"/>
          <w:bCs/>
          <w:lang w:val="nl-NL"/>
        </w:rPr>
        <w:t>Hal 7</w:t>
      </w:r>
    </w:p>
    <w:p w:rsidR="00C334D5" w:rsidRPr="003020F4" w:rsidRDefault="00C334D5" w:rsidP="00C334D5">
      <w:pPr>
        <w:spacing w:after="0"/>
        <w:rPr>
          <w:rFonts w:cs="Arial"/>
          <w:bCs/>
          <w:lang w:val="nl-NL"/>
        </w:rPr>
      </w:pPr>
      <w:r w:rsidRPr="003020F4">
        <w:rPr>
          <w:rFonts w:cs="Arial"/>
          <w:bCs/>
          <w:lang w:val="nl-NL"/>
        </w:rPr>
        <w:t>Stand A010</w:t>
      </w:r>
    </w:p>
    <w:p w:rsidR="00C334D5" w:rsidRPr="003020F4" w:rsidRDefault="00C334D5" w:rsidP="00C334D5">
      <w:pPr>
        <w:pStyle w:val="Default"/>
        <w:spacing w:after="200"/>
        <w:rPr>
          <w:iCs/>
          <w:sz w:val="22"/>
          <w:szCs w:val="22"/>
          <w:lang w:val="nl-NL"/>
        </w:rPr>
      </w:pPr>
      <w:r w:rsidRPr="003020F4">
        <w:rPr>
          <w:iCs/>
          <w:sz w:val="22"/>
          <w:szCs w:val="22"/>
          <w:lang w:val="nl-NL"/>
        </w:rPr>
        <w:t xml:space="preserve">17 tot 20 maart in Utrecht, </w:t>
      </w:r>
      <w:r>
        <w:rPr>
          <w:iCs/>
          <w:sz w:val="22"/>
          <w:szCs w:val="22"/>
          <w:lang w:val="nl-NL"/>
        </w:rPr>
        <w:t>Nederland</w:t>
      </w:r>
    </w:p>
    <w:p w:rsidR="00C334D5" w:rsidRPr="003020F4" w:rsidRDefault="00C334D5" w:rsidP="00C334D5">
      <w:pPr>
        <w:pStyle w:val="Default"/>
        <w:spacing w:after="200"/>
        <w:rPr>
          <w:i/>
          <w:iCs/>
          <w:sz w:val="22"/>
          <w:szCs w:val="22"/>
          <w:lang w:val="nl-NL"/>
        </w:rPr>
      </w:pPr>
      <w:r>
        <w:rPr>
          <w:i/>
          <w:iCs/>
          <w:noProof/>
          <w:sz w:val="22"/>
          <w:szCs w:val="22"/>
          <w:lang w:val="de-DE" w:eastAsia="de-DE"/>
        </w:rPr>
        <mc:AlternateContent>
          <mc:Choice Requires="wps">
            <w:drawing>
              <wp:anchor distT="4294967295" distB="4294967295" distL="114300" distR="114300" simplePos="0" relativeHeight="251761664" behindDoc="0" locked="0" layoutInCell="1" allowOverlap="1" wp14:anchorId="356EA031" wp14:editId="70045A7B">
                <wp:simplePos x="0" y="0"/>
                <wp:positionH relativeFrom="column">
                  <wp:posOffset>27305</wp:posOffset>
                </wp:positionH>
                <wp:positionV relativeFrom="paragraph">
                  <wp:posOffset>100329</wp:posOffset>
                </wp:positionV>
                <wp:extent cx="5734050" cy="0"/>
                <wp:effectExtent l="0" t="0" r="19050" b="19050"/>
                <wp:wrapNone/>
                <wp:docPr id="3"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1905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17"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7.9pt" to="45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" strokecolor="red" strokeweight="1.5pt">
                <o:lock v:ext="edit" shapetype="f"/>
              </v:line>
            </w:pict>
          </mc:Fallback>
        </mc:AlternateContent>
      </w:r>
    </w:p>
    <w:p w:rsidR="00C334D5" w:rsidRPr="003020F4" w:rsidRDefault="00C334D5" w:rsidP="00C334D5">
      <w:pPr>
        <w:rPr>
          <w:lang w:val="nl-NL"/>
        </w:rPr>
      </w:pPr>
      <w:r w:rsidRPr="003020F4">
        <w:rPr>
          <w:i/>
          <w:iCs/>
          <w:lang w:val="nl-NL"/>
        </w:rPr>
        <w:br w:type="page"/>
      </w:r>
    </w:p>
    <w:p w:rsidR="00C334D5" w:rsidRPr="003020F4" w:rsidRDefault="00C334D5" w:rsidP="00C334D5">
      <w:pPr>
        <w:pStyle w:val="KeinLeerraum"/>
        <w:rPr>
          <w:lang w:val="nl-NL"/>
        </w:rPr>
      </w:pPr>
    </w:p>
    <w:p w:rsidR="00C334D5" w:rsidRPr="003020F4" w:rsidRDefault="00C334D5" w:rsidP="00C334D5">
      <w:pPr>
        <w:pStyle w:val="KeinLeerraum"/>
        <w:rPr>
          <w:lang w:val="nl-NL"/>
        </w:rPr>
      </w:pPr>
    </w:p>
    <w:p w:rsidR="00C334D5" w:rsidRPr="003020F4" w:rsidRDefault="00C334D5" w:rsidP="00C334D5">
      <w:pPr>
        <w:pStyle w:val="KeinLeerraum"/>
        <w:rPr>
          <w:lang w:val="nl-NL"/>
        </w:rPr>
      </w:pPr>
    </w:p>
    <w:p w:rsidR="00C334D5" w:rsidRPr="003020F4" w:rsidRDefault="00C334D5" w:rsidP="00C334D5">
      <w:pPr>
        <w:pStyle w:val="KeinLeerraum"/>
        <w:rPr>
          <w:lang w:val="nl-NL"/>
        </w:rPr>
      </w:pPr>
    </w:p>
    <w:p w:rsidR="00C334D5" w:rsidRPr="003020F4" w:rsidRDefault="00C334D5" w:rsidP="00C334D5">
      <w:pPr>
        <w:pStyle w:val="KeinLeerraum"/>
        <w:rPr>
          <w:lang w:val="nl-NL"/>
        </w:rPr>
      </w:pPr>
    </w:p>
    <w:p w:rsidR="00C334D5" w:rsidRPr="006F7359" w:rsidRDefault="00C334D5" w:rsidP="00C334D5">
      <w:pPr>
        <w:spacing w:after="0"/>
        <w:rPr>
          <w:rFonts w:cs="Arial"/>
          <w:i/>
          <w:iCs/>
          <w:lang w:val="nl-NL"/>
        </w:rPr>
      </w:pPr>
      <w:r w:rsidRPr="006F7359">
        <w:rPr>
          <w:rFonts w:cs="Arial"/>
          <w:i/>
          <w:iCs/>
          <w:lang w:val="nl-NL"/>
        </w:rPr>
        <w:t>Persbericht 1</w:t>
      </w:r>
    </w:p>
    <w:p w:rsidR="00C334D5" w:rsidRPr="006F7359" w:rsidRDefault="00C334D5" w:rsidP="00C334D5">
      <w:pPr>
        <w:spacing w:after="0"/>
        <w:rPr>
          <w:rFonts w:cs="Arial"/>
          <w:i/>
          <w:iCs/>
          <w:lang w:val="nl-NL"/>
        </w:rPr>
      </w:pPr>
    </w:p>
    <w:p w:rsidR="00C334D5" w:rsidRPr="00850BE3" w:rsidRDefault="00C334D5" w:rsidP="00C334D5">
      <w:pPr>
        <w:spacing w:after="0"/>
        <w:rPr>
          <w:rFonts w:cs="Arial"/>
          <w:b/>
          <w:iCs/>
          <w:color w:val="000000"/>
          <w:lang w:val="nl-NL"/>
        </w:rPr>
      </w:pPr>
      <w:r w:rsidRPr="00850BE3">
        <w:rPr>
          <w:rFonts w:cs="Arial"/>
          <w:b/>
          <w:iCs/>
          <w:color w:val="000000"/>
          <w:lang w:val="nl-NL"/>
        </w:rPr>
        <w:t>VENTIS-3015AJ 4kW</w:t>
      </w:r>
    </w:p>
    <w:p w:rsidR="00C334D5" w:rsidRPr="00004700" w:rsidRDefault="007D3C48" w:rsidP="00C334D5">
      <w:pPr>
        <w:pStyle w:val="StandardWeb"/>
        <w:spacing w:after="0" w:line="23" w:lineRule="atLeast"/>
        <w:ind w:right="2552"/>
        <w:rPr>
          <w:rFonts w:ascii="Arial" w:hAnsi="Arial" w:cs="Arial"/>
          <w:b/>
          <w:bCs/>
          <w:i/>
          <w:sz w:val="22"/>
          <w:szCs w:val="22"/>
          <w:lang w:val="nl-NL"/>
        </w:rPr>
      </w:pPr>
      <w:r>
        <w:rPr>
          <w:rFonts w:ascii="Arial" w:hAnsi="Arial" w:cs="Arial"/>
          <w:b/>
          <w:bCs/>
          <w:i/>
          <w:sz w:val="22"/>
          <w:szCs w:val="22"/>
          <w:lang w:val="nl-NL"/>
        </w:rPr>
        <w:t>Roestvrij staal,</w:t>
      </w:r>
      <w:r w:rsidR="00C334D5" w:rsidRPr="001011DA">
        <w:rPr>
          <w:rFonts w:ascii="Arial" w:hAnsi="Arial" w:cs="Arial"/>
          <w:b/>
          <w:bCs/>
          <w:i/>
          <w:sz w:val="22"/>
          <w:szCs w:val="22"/>
          <w:lang w:val="nl-NL"/>
        </w:rPr>
        <w:t xml:space="preserve"> aluminium</w:t>
      </w:r>
      <w:r>
        <w:rPr>
          <w:rFonts w:ascii="Arial" w:hAnsi="Arial" w:cs="Arial"/>
          <w:b/>
          <w:bCs/>
          <w:i/>
          <w:sz w:val="22"/>
          <w:szCs w:val="22"/>
          <w:lang w:val="nl-NL"/>
        </w:rPr>
        <w:t xml:space="preserve"> en staal</w:t>
      </w:r>
      <w:r w:rsidR="00C334D5" w:rsidRPr="001011DA">
        <w:rPr>
          <w:rFonts w:ascii="Arial" w:hAnsi="Arial" w:cs="Arial"/>
          <w:b/>
          <w:bCs/>
          <w:i/>
          <w:sz w:val="22"/>
          <w:szCs w:val="22"/>
          <w:lang w:val="nl-NL"/>
        </w:rPr>
        <w:t xml:space="preserve"> </w:t>
      </w:r>
      <w:r>
        <w:rPr>
          <w:rFonts w:ascii="Arial" w:hAnsi="Arial" w:cs="Arial"/>
          <w:b/>
          <w:bCs/>
          <w:i/>
          <w:sz w:val="22"/>
          <w:szCs w:val="22"/>
          <w:lang w:val="nl-NL"/>
        </w:rPr>
        <w:t>snijden in de hoogste kwaliteit</w:t>
      </w:r>
      <w:r w:rsidR="00C334D5" w:rsidRPr="001011DA">
        <w:rPr>
          <w:rFonts w:ascii="Arial" w:hAnsi="Arial" w:cs="Arial"/>
          <w:b/>
          <w:bCs/>
          <w:i/>
          <w:sz w:val="22"/>
          <w:szCs w:val="22"/>
          <w:lang w:val="nl-NL"/>
        </w:rPr>
        <w:t xml:space="preserve"> dan</w:t>
      </w:r>
      <w:r>
        <w:rPr>
          <w:rFonts w:ascii="Arial" w:hAnsi="Arial" w:cs="Arial"/>
          <w:b/>
          <w:bCs/>
          <w:i/>
          <w:sz w:val="22"/>
          <w:szCs w:val="22"/>
          <w:lang w:val="nl-NL"/>
        </w:rPr>
        <w:t>kzij de volgende generatie fiber</w:t>
      </w:r>
      <w:r w:rsidR="00C334D5" w:rsidRPr="001011DA">
        <w:rPr>
          <w:rFonts w:ascii="Arial" w:hAnsi="Arial" w:cs="Arial"/>
          <w:b/>
          <w:bCs/>
          <w:i/>
          <w:sz w:val="22"/>
          <w:szCs w:val="22"/>
          <w:lang w:val="nl-NL"/>
        </w:rPr>
        <w:t>laser</w:t>
      </w:r>
      <w:r>
        <w:rPr>
          <w:rFonts w:ascii="Arial" w:hAnsi="Arial" w:cs="Arial"/>
          <w:b/>
          <w:bCs/>
          <w:i/>
          <w:sz w:val="22"/>
          <w:szCs w:val="22"/>
          <w:lang w:val="nl-NL"/>
        </w:rPr>
        <w:t>.</w:t>
      </w:r>
    </w:p>
    <w:p w:rsidR="00C334D5" w:rsidRPr="00AD6924" w:rsidRDefault="00C334D5" w:rsidP="00C334D5">
      <w:pPr>
        <w:pStyle w:val="KeinLeerraum"/>
        <w:ind w:right="2552"/>
        <w:rPr>
          <w:lang w:val="nl-NL"/>
        </w:rPr>
      </w:pPr>
      <w:r>
        <w:rPr>
          <w:rFonts w:cs="Arial"/>
          <w:b/>
          <w:bCs/>
          <w:i/>
          <w:noProof/>
          <w:lang w:eastAsia="de-DE"/>
        </w:rPr>
        <w:drawing>
          <wp:anchor distT="0" distB="0" distL="114300" distR="114300" simplePos="0" relativeHeight="251760640" behindDoc="0" locked="0" layoutInCell="1" allowOverlap="1" wp14:anchorId="7AEE51C9" wp14:editId="23C4821C">
            <wp:simplePos x="0" y="0"/>
            <wp:positionH relativeFrom="column">
              <wp:posOffset>4363085</wp:posOffset>
            </wp:positionH>
            <wp:positionV relativeFrom="paragraph">
              <wp:posOffset>483870</wp:posOffset>
            </wp:positionV>
            <wp:extent cx="2051685" cy="821690"/>
            <wp:effectExtent l="0" t="0" r="571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s_36A8212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1685" cy="821690"/>
                    </a:xfrm>
                    <a:prstGeom prst="rect">
                      <a:avLst/>
                    </a:prstGeom>
                  </pic:spPr>
                </pic:pic>
              </a:graphicData>
            </a:graphic>
          </wp:anchor>
        </w:drawing>
      </w:r>
      <w:r w:rsidRPr="00AD6924">
        <w:rPr>
          <w:lang w:val="nl-NL"/>
        </w:rPr>
        <w:br/>
        <w:t xml:space="preserve">De eerste snijlaser ter wereld van een nieuwe </w:t>
      </w:r>
      <w:r>
        <w:rPr>
          <w:lang w:val="nl-NL"/>
        </w:rPr>
        <w:t>ge</w:t>
      </w:r>
      <w:r w:rsidRPr="00AD6924">
        <w:rPr>
          <w:lang w:val="nl-NL"/>
        </w:rPr>
        <w:t xml:space="preserve">neratie </w:t>
      </w:r>
      <w:r w:rsidR="007D3C48">
        <w:rPr>
          <w:lang w:val="nl-NL"/>
        </w:rPr>
        <w:t>fiber</w:t>
      </w:r>
      <w:r w:rsidRPr="00AD6924">
        <w:rPr>
          <w:lang w:val="nl-NL"/>
        </w:rPr>
        <w:t>laser</w:t>
      </w:r>
      <w:r>
        <w:rPr>
          <w:lang w:val="nl-NL"/>
        </w:rPr>
        <w:t xml:space="preserve">s </w:t>
      </w:r>
      <w:r w:rsidRPr="00AD6924">
        <w:rPr>
          <w:lang w:val="nl-NL"/>
        </w:rPr>
        <w:t xml:space="preserve">met 4 kW laservermogen en </w:t>
      </w:r>
      <w:r>
        <w:rPr>
          <w:lang w:val="nl-NL"/>
        </w:rPr>
        <w:t xml:space="preserve">met </w:t>
      </w:r>
      <w:r w:rsidRPr="00AD6924">
        <w:rPr>
          <w:lang w:val="nl-NL"/>
        </w:rPr>
        <w:t>slechts één lasermodule biedt</w:t>
      </w:r>
      <w:r w:rsidR="007D3C48">
        <w:rPr>
          <w:lang w:val="nl-NL"/>
        </w:rPr>
        <w:t xml:space="preserve"> de mogelijkheid om een breed spectrum aan</w:t>
      </w:r>
      <w:r w:rsidRPr="00AD6924">
        <w:rPr>
          <w:lang w:val="nl-NL"/>
        </w:rPr>
        <w:t xml:space="preserve"> materialen te snijden</w:t>
      </w:r>
      <w:r>
        <w:rPr>
          <w:lang w:val="nl-NL"/>
        </w:rPr>
        <w:t xml:space="preserve"> zonder daarbij </w:t>
      </w:r>
      <w:r w:rsidRPr="00377392">
        <w:rPr>
          <w:lang w:val="nl-NL"/>
        </w:rPr>
        <w:t>compromissen te hoeven sluiten</w:t>
      </w:r>
      <w:r w:rsidRPr="00AD6924">
        <w:rPr>
          <w:lang w:val="nl-NL"/>
        </w:rPr>
        <w:t>. Voor het eerst kunnen roestvrij staal, aluminium</w:t>
      </w:r>
      <w:r w:rsidR="007D3C48">
        <w:rPr>
          <w:lang w:val="nl-NL"/>
        </w:rPr>
        <w:t>, staal</w:t>
      </w:r>
      <w:r w:rsidRPr="00AD6924">
        <w:rPr>
          <w:lang w:val="nl-NL"/>
        </w:rPr>
        <w:t xml:space="preserve"> en andere materialen worden verwerkt met een snijkwaliteit die gelijk is aan die van een CO²-laser. Het gebruik van een innovatief proces betekent dat het systeem in staat </w:t>
      </w:r>
      <w:r w:rsidR="007D3C48">
        <w:rPr>
          <w:lang w:val="nl-NL"/>
        </w:rPr>
        <w:t xml:space="preserve">is om de laserstraal </w:t>
      </w:r>
      <w:r w:rsidRPr="00AD6924">
        <w:rPr>
          <w:lang w:val="nl-NL"/>
        </w:rPr>
        <w:t xml:space="preserve">te </w:t>
      </w:r>
      <w:r w:rsidR="007D3C48">
        <w:rPr>
          <w:lang w:val="nl-NL"/>
        </w:rPr>
        <w:t xml:space="preserve">laten </w:t>
      </w:r>
      <w:r w:rsidRPr="00AD6924">
        <w:rPr>
          <w:lang w:val="nl-NL"/>
        </w:rPr>
        <w:t>oscilleren op basis van vooraf gedefinieerde patronen. D</w:t>
      </w:r>
      <w:r>
        <w:rPr>
          <w:lang w:val="nl-NL"/>
        </w:rPr>
        <w:t>a</w:t>
      </w:r>
      <w:r w:rsidRPr="00AD6924">
        <w:rPr>
          <w:lang w:val="nl-NL"/>
        </w:rPr>
        <w:t xml:space="preserve">t leidt niet alleen tot aanzienlijk meer snijsnelheid, het </w:t>
      </w:r>
      <w:r>
        <w:rPr>
          <w:lang w:val="nl-NL"/>
        </w:rPr>
        <w:t>zorgt</w:t>
      </w:r>
      <w:r w:rsidRPr="00AD6924">
        <w:rPr>
          <w:lang w:val="nl-NL"/>
        </w:rPr>
        <w:t xml:space="preserve"> ook </w:t>
      </w:r>
      <w:r>
        <w:rPr>
          <w:lang w:val="nl-NL"/>
        </w:rPr>
        <w:t xml:space="preserve">voor </w:t>
      </w:r>
      <w:r w:rsidRPr="00AD6924">
        <w:rPr>
          <w:lang w:val="nl-NL"/>
        </w:rPr>
        <w:t xml:space="preserve">een absoluut precieze </w:t>
      </w:r>
      <w:r>
        <w:rPr>
          <w:lang w:val="nl-NL"/>
        </w:rPr>
        <w:t>s</w:t>
      </w:r>
      <w:r w:rsidRPr="00AD6924">
        <w:rPr>
          <w:lang w:val="nl-NL"/>
        </w:rPr>
        <w:t>nede</w:t>
      </w:r>
      <w:r>
        <w:rPr>
          <w:lang w:val="nl-NL"/>
        </w:rPr>
        <w:t xml:space="preserve"> zonder afschuining</w:t>
      </w:r>
      <w:r w:rsidRPr="00AD6924">
        <w:rPr>
          <w:lang w:val="nl-NL"/>
        </w:rPr>
        <w:t>, bijvoorbeeld bij het ver</w:t>
      </w:r>
      <w:r w:rsidR="007D3C48">
        <w:rPr>
          <w:lang w:val="nl-NL"/>
        </w:rPr>
        <w:t>werken van staal met</w:t>
      </w:r>
      <w:r w:rsidRPr="00AD6924">
        <w:rPr>
          <w:lang w:val="nl-NL"/>
        </w:rPr>
        <w:t xml:space="preserve"> zuurstof. De opp</w:t>
      </w:r>
      <w:r w:rsidR="007D3C48">
        <w:rPr>
          <w:lang w:val="nl-NL"/>
        </w:rPr>
        <w:t xml:space="preserve">ervlakteruwheid van de snede die </w:t>
      </w:r>
      <w:r w:rsidRPr="00AD6924">
        <w:rPr>
          <w:lang w:val="nl-NL"/>
        </w:rPr>
        <w:t xml:space="preserve">bereikt wordt, is ongeëvenaard en is alleen </w:t>
      </w:r>
      <w:r>
        <w:rPr>
          <w:lang w:val="nl-NL"/>
        </w:rPr>
        <w:t xml:space="preserve">te </w:t>
      </w:r>
      <w:r w:rsidRPr="00AD6924">
        <w:rPr>
          <w:lang w:val="nl-NL"/>
        </w:rPr>
        <w:t>vergelijk</w:t>
      </w:r>
      <w:r>
        <w:rPr>
          <w:lang w:val="nl-NL"/>
        </w:rPr>
        <w:t xml:space="preserve">en </w:t>
      </w:r>
      <w:r w:rsidRPr="00AD6924">
        <w:rPr>
          <w:lang w:val="nl-NL"/>
        </w:rPr>
        <w:t>met de kwaliteit van een CO²-l</w:t>
      </w:r>
      <w:r w:rsidR="007D3C48">
        <w:rPr>
          <w:lang w:val="nl-NL"/>
        </w:rPr>
        <w:t>aser. Tegelijkertijd kan de fiber</w:t>
      </w:r>
      <w:r w:rsidRPr="00AD6924">
        <w:rPr>
          <w:lang w:val="nl-NL"/>
        </w:rPr>
        <w:t>laserbraam</w:t>
      </w:r>
      <w:r>
        <w:rPr>
          <w:lang w:val="nl-NL"/>
        </w:rPr>
        <w:t>,</w:t>
      </w:r>
      <w:r w:rsidRPr="00AD6924">
        <w:rPr>
          <w:lang w:val="nl-NL"/>
        </w:rPr>
        <w:t xml:space="preserve"> </w:t>
      </w:r>
      <w:r>
        <w:rPr>
          <w:lang w:val="nl-NL"/>
        </w:rPr>
        <w:t xml:space="preserve">die normaal gesproken gebruikelijk is, </w:t>
      </w:r>
      <w:r w:rsidRPr="00AD6924">
        <w:rPr>
          <w:lang w:val="nl-NL"/>
        </w:rPr>
        <w:t>bijna volledig worden uitgesloten.</w:t>
      </w:r>
    </w:p>
    <w:p w:rsidR="00C334D5" w:rsidRPr="00AD6924" w:rsidRDefault="00C334D5" w:rsidP="00C334D5">
      <w:pPr>
        <w:ind w:right="2552"/>
        <w:rPr>
          <w:rFonts w:cs="Arial"/>
          <w:iCs/>
          <w:lang w:val="nl-NL"/>
        </w:rPr>
      </w:pPr>
    </w:p>
    <w:p w:rsidR="00C334D5" w:rsidRPr="00AD6924" w:rsidRDefault="00C334D5" w:rsidP="00C334D5">
      <w:pPr>
        <w:ind w:right="2552"/>
        <w:rPr>
          <w:rFonts w:cs="Arial"/>
          <w:iCs/>
          <w:lang w:val="nl-NL"/>
        </w:rPr>
      </w:pPr>
    </w:p>
    <w:p w:rsidR="00C334D5" w:rsidRPr="00004700" w:rsidRDefault="00C334D5" w:rsidP="00C334D5">
      <w:pPr>
        <w:spacing w:after="0"/>
        <w:rPr>
          <w:rFonts w:cs="Arial"/>
          <w:i/>
          <w:iCs/>
          <w:lang w:val="nl-NL"/>
        </w:rPr>
      </w:pPr>
      <w:r w:rsidRPr="00004700">
        <w:rPr>
          <w:rFonts w:cs="Arial"/>
          <w:i/>
          <w:iCs/>
          <w:lang w:val="nl-NL"/>
        </w:rPr>
        <w:t xml:space="preserve">Persbericht 2 </w:t>
      </w:r>
    </w:p>
    <w:p w:rsidR="00C334D5" w:rsidRPr="00004700" w:rsidRDefault="00C334D5" w:rsidP="00C334D5">
      <w:pPr>
        <w:spacing w:after="0"/>
        <w:rPr>
          <w:rFonts w:cs="Arial"/>
          <w:i/>
          <w:iCs/>
          <w:color w:val="000000"/>
          <w:lang w:val="nl-NL"/>
        </w:rPr>
      </w:pPr>
      <w:r w:rsidRPr="00004700">
        <w:rPr>
          <w:rFonts w:cs="Arial"/>
          <w:b/>
          <w:iCs/>
          <w:noProof/>
          <w:color w:val="000000"/>
          <w:lang w:eastAsia="de-DE"/>
        </w:rPr>
        <w:drawing>
          <wp:anchor distT="0" distB="0" distL="114300" distR="114300" simplePos="0" relativeHeight="251762688" behindDoc="0" locked="0" layoutInCell="1" allowOverlap="1" wp14:anchorId="6B1C5967" wp14:editId="399EB4F6">
            <wp:simplePos x="0" y="0"/>
            <wp:positionH relativeFrom="column">
              <wp:posOffset>4224020</wp:posOffset>
            </wp:positionH>
            <wp:positionV relativeFrom="paragraph">
              <wp:posOffset>69215</wp:posOffset>
            </wp:positionV>
            <wp:extent cx="2264410" cy="1413510"/>
            <wp:effectExtent l="0" t="0" r="254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410" cy="1413510"/>
                    </a:xfrm>
                    <a:prstGeom prst="rect">
                      <a:avLst/>
                    </a:prstGeom>
                  </pic:spPr>
                </pic:pic>
              </a:graphicData>
            </a:graphic>
          </wp:anchor>
        </w:drawing>
      </w:r>
      <w:r w:rsidRPr="00004700">
        <w:rPr>
          <w:rFonts w:cs="Arial"/>
          <w:b/>
          <w:iCs/>
          <w:color w:val="000000"/>
          <w:lang w:val="nl-NL"/>
        </w:rPr>
        <w:t>Allroundoplossing voor maximale flexibiliteit en veiligheid</w:t>
      </w:r>
    </w:p>
    <w:p w:rsidR="00C334D5" w:rsidRPr="00B42AC5" w:rsidRDefault="00C334D5" w:rsidP="00C334D5">
      <w:pPr>
        <w:shd w:val="clear" w:color="auto" w:fill="FFFFFF"/>
        <w:spacing w:before="100" w:beforeAutospacing="1" w:after="0"/>
        <w:ind w:right="2552"/>
        <w:jc w:val="left"/>
        <w:rPr>
          <w:rFonts w:eastAsia="Times New Roman" w:cs="Arial"/>
          <w:b/>
          <w:bCs/>
          <w:i/>
          <w:color w:val="auto"/>
          <w:lang w:val="nl-NL" w:eastAsia="de-DE"/>
        </w:rPr>
      </w:pPr>
      <w:r w:rsidRPr="00B42AC5">
        <w:rPr>
          <w:rFonts w:cs="Arial"/>
          <w:b/>
          <w:i/>
          <w:color w:val="000000"/>
          <w:lang w:val="nl-NL"/>
        </w:rPr>
        <w:t>De netwerkcompati</w:t>
      </w:r>
      <w:r w:rsidR="007D3C48">
        <w:rPr>
          <w:rFonts w:cs="Arial"/>
          <w:b/>
          <w:i/>
          <w:color w:val="000000"/>
          <w:lang w:val="nl-NL"/>
        </w:rPr>
        <w:t xml:space="preserve">bele afkantpers HFE3i-1003L uit </w:t>
      </w:r>
      <w:r w:rsidRPr="00B42AC5">
        <w:rPr>
          <w:rFonts w:cs="Arial"/>
          <w:b/>
          <w:i/>
          <w:color w:val="000000"/>
          <w:lang w:val="nl-NL"/>
        </w:rPr>
        <w:t>de HFE</w:t>
      </w:r>
      <w:r w:rsidR="007D3C48">
        <w:rPr>
          <w:rFonts w:cs="Arial"/>
          <w:b/>
          <w:i/>
          <w:color w:val="000000"/>
          <w:lang w:val="nl-NL"/>
        </w:rPr>
        <w:t>3i</w:t>
      </w:r>
      <w:r w:rsidRPr="00B42AC5">
        <w:rPr>
          <w:rFonts w:cs="Arial"/>
          <w:b/>
          <w:i/>
          <w:color w:val="000000"/>
          <w:lang w:val="nl-NL"/>
        </w:rPr>
        <w:t>-serie en is een allroundoplossing voor bijna alle buigtaken</w:t>
      </w:r>
      <w:r w:rsidRPr="00B42AC5">
        <w:rPr>
          <w:rFonts w:eastAsia="Times New Roman" w:cs="Arial"/>
          <w:b/>
          <w:bCs/>
          <w:i/>
          <w:color w:val="auto"/>
          <w:lang w:val="nl-NL" w:eastAsia="de-DE"/>
        </w:rPr>
        <w:t xml:space="preserve">. </w:t>
      </w:r>
    </w:p>
    <w:p w:rsidR="00C334D5" w:rsidRPr="00AD6924" w:rsidRDefault="00C334D5" w:rsidP="00C334D5">
      <w:pPr>
        <w:shd w:val="clear" w:color="auto" w:fill="FFFFFF"/>
        <w:spacing w:before="100" w:beforeAutospacing="1" w:after="0"/>
        <w:ind w:right="2552"/>
        <w:rPr>
          <w:lang w:val="nl-NL"/>
        </w:rPr>
      </w:pPr>
      <w:r w:rsidRPr="00AD6924">
        <w:rPr>
          <w:lang w:val="nl-NL"/>
        </w:rPr>
        <w:t>De HFE-serie biedt een breed verwerkingsspectrum van 500 kN tot 4.000 kN, evenals buiglengten van 1.250 tot 6.000 mm, waardoor bijna elke buigtaak kan worden uitgevoerd. Dan</w:t>
      </w:r>
      <w:r>
        <w:rPr>
          <w:lang w:val="nl-NL"/>
        </w:rPr>
        <w:t>k</w:t>
      </w:r>
      <w:r w:rsidRPr="00AD6924">
        <w:rPr>
          <w:lang w:val="nl-NL"/>
        </w:rPr>
        <w:t>zij zijn enorme flexibiliteit en lange slag van 350 mm kan de HFE3i-1003L een breed</w:t>
      </w:r>
      <w:r w:rsidR="007D3C48">
        <w:rPr>
          <w:lang w:val="nl-NL"/>
        </w:rPr>
        <w:t xml:space="preserve"> scala aan materiaaldiktes evenals complexe producten </w:t>
      </w:r>
      <w:r w:rsidRPr="00AD6924">
        <w:rPr>
          <w:lang w:val="nl-NL"/>
        </w:rPr>
        <w:t xml:space="preserve">verwerken. </w:t>
      </w:r>
      <w:r w:rsidR="007D3C48">
        <w:rPr>
          <w:lang w:val="nl-NL"/>
        </w:rPr>
        <w:t>De HFE3i v</w:t>
      </w:r>
      <w:r w:rsidRPr="00AD6924">
        <w:rPr>
          <w:lang w:val="nl-NL"/>
        </w:rPr>
        <w:t>oldoet aan de nieuwste veiligheidsnormen (AKAS 5) en beschikt over de meest actuele achteraanslagoplossing (FAST Finger).</w:t>
      </w:r>
    </w:p>
    <w:p w:rsidR="00C334D5" w:rsidRPr="00AD6924" w:rsidRDefault="00C334D5" w:rsidP="00C334D5">
      <w:pPr>
        <w:shd w:val="clear" w:color="auto" w:fill="FFFFFF"/>
        <w:spacing w:before="100" w:beforeAutospacing="1" w:after="0"/>
        <w:ind w:right="2552"/>
        <w:rPr>
          <w:lang w:val="nl-NL"/>
        </w:rPr>
      </w:pPr>
      <w:r w:rsidRPr="00AD6924">
        <w:rPr>
          <w:lang w:val="nl-NL"/>
        </w:rPr>
        <w:t>Upgrade</w:t>
      </w:r>
      <w:r>
        <w:rPr>
          <w:lang w:val="nl-NL"/>
        </w:rPr>
        <w:t>mogelijkheden</w:t>
      </w:r>
      <w:r w:rsidRPr="00AD6924">
        <w:rPr>
          <w:lang w:val="nl-NL"/>
        </w:rPr>
        <w:t>: Delta-X achteraanslag voor onafhankelijke bediening van de twee achteraanslagving</w:t>
      </w:r>
      <w:r w:rsidR="007D3C48">
        <w:rPr>
          <w:lang w:val="nl-NL"/>
        </w:rPr>
        <w:t>ers, Sheet Follower voor lange of complexe producten</w:t>
      </w:r>
      <w:r w:rsidRPr="00AD6924">
        <w:rPr>
          <w:lang w:val="nl-NL"/>
        </w:rPr>
        <w:t xml:space="preserve"> en hoekmeetsystemen BI-S of BI-M voor de beste</w:t>
      </w:r>
      <w:r>
        <w:rPr>
          <w:lang w:val="nl-NL"/>
        </w:rPr>
        <w:t xml:space="preserve"> en nauwkeurigste</w:t>
      </w:r>
      <w:r w:rsidRPr="00AD6924">
        <w:rPr>
          <w:lang w:val="nl-NL"/>
        </w:rPr>
        <w:t xml:space="preserve"> resultaten. </w:t>
      </w: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AD6924" w:rsidRDefault="00C334D5" w:rsidP="00C334D5">
      <w:pPr>
        <w:pStyle w:val="Default"/>
        <w:ind w:right="2552"/>
        <w:jc w:val="both"/>
        <w:rPr>
          <w:sz w:val="22"/>
          <w:szCs w:val="22"/>
          <w:lang w:val="nl-NL"/>
        </w:rPr>
      </w:pPr>
    </w:p>
    <w:p w:rsidR="00C334D5" w:rsidRPr="00850BE3" w:rsidRDefault="00C334D5" w:rsidP="00C334D5">
      <w:pPr>
        <w:pStyle w:val="Default"/>
        <w:rPr>
          <w:i/>
          <w:iCs/>
          <w:sz w:val="22"/>
          <w:szCs w:val="22"/>
          <w:lang w:val="nl-NL"/>
        </w:rPr>
      </w:pPr>
      <w:r w:rsidRPr="00850BE3">
        <w:rPr>
          <w:i/>
          <w:iCs/>
          <w:sz w:val="22"/>
          <w:szCs w:val="22"/>
          <w:lang w:val="nl-NL"/>
        </w:rPr>
        <w:t>Persbericht</w:t>
      </w:r>
      <w:r w:rsidR="00693EB3">
        <w:rPr>
          <w:i/>
          <w:iCs/>
          <w:sz w:val="22"/>
          <w:szCs w:val="22"/>
          <w:lang w:val="nl-NL"/>
        </w:rPr>
        <w:t xml:space="preserve"> 3</w:t>
      </w:r>
      <w:r w:rsidRPr="00850BE3">
        <w:rPr>
          <w:i/>
          <w:iCs/>
          <w:sz w:val="22"/>
          <w:szCs w:val="22"/>
          <w:lang w:val="nl-NL"/>
        </w:rPr>
        <w:t xml:space="preserve"> </w:t>
      </w:r>
    </w:p>
    <w:p w:rsidR="00C334D5" w:rsidRPr="00850BE3" w:rsidRDefault="00C334D5" w:rsidP="00C334D5">
      <w:pPr>
        <w:pStyle w:val="Default"/>
        <w:rPr>
          <w:b/>
          <w:i/>
          <w:iCs/>
          <w:sz w:val="22"/>
          <w:szCs w:val="22"/>
          <w:lang w:val="nl-NL"/>
        </w:rPr>
      </w:pPr>
    </w:p>
    <w:p w:rsidR="00C334D5" w:rsidRPr="00850BE3" w:rsidRDefault="00C334D5" w:rsidP="00C334D5">
      <w:pPr>
        <w:pStyle w:val="Default"/>
        <w:rPr>
          <w:b/>
          <w:i/>
          <w:iCs/>
          <w:sz w:val="22"/>
          <w:szCs w:val="22"/>
          <w:lang w:val="nl-NL"/>
        </w:rPr>
      </w:pPr>
      <w:r w:rsidRPr="00E56448">
        <w:rPr>
          <w:b/>
          <w:i/>
          <w:iCs/>
          <w:noProof/>
          <w:sz w:val="22"/>
          <w:szCs w:val="22"/>
          <w:lang w:val="de-DE" w:eastAsia="de-DE"/>
        </w:rPr>
        <w:drawing>
          <wp:anchor distT="0" distB="0" distL="114300" distR="114300" simplePos="0" relativeHeight="251759616" behindDoc="0" locked="0" layoutInCell="1" allowOverlap="1" wp14:anchorId="11D362F4" wp14:editId="7587F425">
            <wp:simplePos x="0" y="0"/>
            <wp:positionH relativeFrom="column">
              <wp:posOffset>4203700</wp:posOffset>
            </wp:positionH>
            <wp:positionV relativeFrom="paragraph">
              <wp:posOffset>211455</wp:posOffset>
            </wp:positionV>
            <wp:extent cx="2153920" cy="1552575"/>
            <wp:effectExtent l="0" t="0" r="0" b="9525"/>
            <wp:wrapSquare wrapText="bothSides"/>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3920" cy="1552575"/>
                    </a:xfrm>
                    <a:prstGeom prst="rect">
                      <a:avLst/>
                    </a:prstGeom>
                  </pic:spPr>
                </pic:pic>
              </a:graphicData>
            </a:graphic>
          </wp:anchor>
        </w:drawing>
      </w:r>
      <w:r w:rsidRPr="00850BE3">
        <w:rPr>
          <w:b/>
          <w:i/>
          <w:iCs/>
          <w:sz w:val="22"/>
          <w:szCs w:val="22"/>
          <w:lang w:val="nl-NL"/>
        </w:rPr>
        <w:t>AMADA IoT-concept V-factory</w:t>
      </w:r>
    </w:p>
    <w:p w:rsidR="00C334D5" w:rsidRDefault="00C334D5" w:rsidP="00C334D5">
      <w:pPr>
        <w:pStyle w:val="Normale1"/>
        <w:spacing w:before="240"/>
        <w:ind w:right="2552"/>
        <w:jc w:val="both"/>
        <w:rPr>
          <w:rFonts w:ascii="Arial" w:eastAsia="MS Mincho" w:hAnsi="Arial" w:cs="Arial"/>
          <w:b/>
          <w:bCs/>
          <w:i/>
          <w:color w:val="000000"/>
          <w:sz w:val="22"/>
          <w:szCs w:val="22"/>
          <w:lang w:val="nl-NL" w:eastAsia="ja-JP"/>
        </w:rPr>
      </w:pPr>
      <w:r w:rsidRPr="00004700">
        <w:rPr>
          <w:rFonts w:ascii="Arial" w:eastAsia="MS Mincho" w:hAnsi="Arial" w:cs="Arial"/>
          <w:b/>
          <w:bCs/>
          <w:i/>
          <w:color w:val="000000"/>
          <w:sz w:val="22"/>
          <w:szCs w:val="22"/>
          <w:lang w:val="nl-NL" w:eastAsia="ja-JP"/>
        </w:rPr>
        <w:t>AMADA's IoT-concept met productie</w:t>
      </w:r>
      <w:r>
        <w:rPr>
          <w:rFonts w:ascii="Arial" w:eastAsia="MS Mincho" w:hAnsi="Arial" w:cs="Arial"/>
          <w:b/>
          <w:bCs/>
          <w:i/>
          <w:color w:val="000000"/>
          <w:sz w:val="22"/>
          <w:szCs w:val="22"/>
          <w:lang w:val="nl-NL" w:eastAsia="ja-JP"/>
        </w:rPr>
        <w:t>monitorin</w:t>
      </w:r>
      <w:r w:rsidRPr="00004700">
        <w:rPr>
          <w:rFonts w:ascii="Arial" w:eastAsia="MS Mincho" w:hAnsi="Arial" w:cs="Arial"/>
          <w:b/>
          <w:bCs/>
          <w:i/>
          <w:color w:val="000000"/>
          <w:sz w:val="22"/>
          <w:szCs w:val="22"/>
          <w:lang w:val="nl-NL" w:eastAsia="ja-JP"/>
        </w:rPr>
        <w:t>g en interactieve ondersteuning</w:t>
      </w:r>
    </w:p>
    <w:p w:rsidR="00C334D5" w:rsidRPr="009A47D5" w:rsidRDefault="00C334D5" w:rsidP="00C334D5">
      <w:pPr>
        <w:pStyle w:val="Normale1"/>
        <w:spacing w:before="240"/>
        <w:ind w:right="2552"/>
        <w:jc w:val="both"/>
        <w:rPr>
          <w:rFonts w:ascii="Arial" w:eastAsia="MS Mincho" w:hAnsi="Arial" w:cs="Arial"/>
          <w:color w:val="000000"/>
          <w:sz w:val="22"/>
          <w:szCs w:val="22"/>
          <w:lang w:val="nl-NL" w:eastAsia="ja-JP"/>
        </w:rPr>
      </w:pPr>
      <w:r w:rsidRPr="009A47D5">
        <w:rPr>
          <w:rFonts w:ascii="Arial" w:eastAsia="MS Mincho" w:hAnsi="Arial" w:cs="Arial"/>
          <w:color w:val="000000"/>
          <w:sz w:val="22"/>
          <w:szCs w:val="22"/>
          <w:lang w:val="nl-NL" w:eastAsia="ja-JP"/>
        </w:rPr>
        <w:t xml:space="preserve">De volgende generatie van AMADA's uitgebreide en netwerkgebaseerde concept </w:t>
      </w:r>
      <w:r>
        <w:rPr>
          <w:rFonts w:ascii="Arial" w:eastAsia="MS Mincho" w:hAnsi="Arial" w:cs="Arial"/>
          <w:color w:val="000000"/>
          <w:sz w:val="22"/>
          <w:szCs w:val="22"/>
          <w:lang w:val="nl-NL" w:eastAsia="ja-JP"/>
        </w:rPr>
        <w:t xml:space="preserve">voor machinemonitoring zal worden tentoongesteld </w:t>
      </w:r>
      <w:r w:rsidRPr="009A47D5">
        <w:rPr>
          <w:rFonts w:ascii="Arial" w:eastAsia="MS Mincho" w:hAnsi="Arial" w:cs="Arial"/>
          <w:color w:val="000000"/>
          <w:sz w:val="22"/>
          <w:szCs w:val="22"/>
          <w:lang w:val="nl-NL" w:eastAsia="ja-JP"/>
        </w:rPr>
        <w:t xml:space="preserve">met twee nieuwe functies die monitoring mogelijk maken - altijd en overal. My V-factory visualiseert in één oogopslag de hele via het internet verbonden productieomgeving. De optionele nieuwe </w:t>
      </w:r>
      <w:r w:rsidRPr="00377392">
        <w:rPr>
          <w:rFonts w:ascii="Arial" w:eastAsia="MS Mincho" w:hAnsi="Arial" w:cs="Arial"/>
          <w:color w:val="000000"/>
          <w:sz w:val="22"/>
          <w:szCs w:val="22"/>
          <w:lang w:val="nl-NL" w:eastAsia="ja-JP"/>
        </w:rPr>
        <w:t xml:space="preserve">IoT-Support </w:t>
      </w:r>
      <w:r w:rsidRPr="009A47D5">
        <w:rPr>
          <w:rFonts w:ascii="Arial" w:eastAsia="MS Mincho" w:hAnsi="Arial" w:cs="Arial"/>
          <w:color w:val="000000"/>
          <w:sz w:val="22"/>
          <w:szCs w:val="22"/>
          <w:lang w:val="nl-NL" w:eastAsia="ja-JP"/>
        </w:rPr>
        <w:t>is het tweede element dat een klantenserviceconcept</w:t>
      </w:r>
      <w:r>
        <w:rPr>
          <w:rFonts w:ascii="Arial" w:eastAsia="MS Mincho" w:hAnsi="Arial" w:cs="Arial"/>
          <w:color w:val="000000"/>
          <w:sz w:val="22"/>
          <w:szCs w:val="22"/>
          <w:lang w:val="nl-NL" w:eastAsia="ja-JP"/>
        </w:rPr>
        <w:t xml:space="preserve"> met </w:t>
      </w:r>
      <w:r w:rsidRPr="00377392">
        <w:rPr>
          <w:rFonts w:ascii="Arial" w:eastAsia="MS Mincho" w:hAnsi="Arial" w:cs="Arial"/>
          <w:color w:val="000000"/>
          <w:sz w:val="22"/>
          <w:szCs w:val="22"/>
          <w:lang w:val="nl-NL" w:eastAsia="ja-JP"/>
        </w:rPr>
        <w:t>directe respons</w:t>
      </w:r>
      <w:r w:rsidRPr="009A47D5">
        <w:rPr>
          <w:rFonts w:ascii="Arial" w:eastAsia="MS Mincho" w:hAnsi="Arial" w:cs="Arial"/>
          <w:color w:val="000000"/>
          <w:sz w:val="22"/>
          <w:szCs w:val="22"/>
          <w:lang w:val="nl-NL" w:eastAsia="ja-JP"/>
        </w:rPr>
        <w:t xml:space="preserve"> biedt voor foutpreventie en onmiddellijke ondersteuning dat in de nabije toekomst </w:t>
      </w:r>
      <w:r>
        <w:rPr>
          <w:rFonts w:ascii="Arial" w:eastAsia="MS Mincho" w:hAnsi="Arial" w:cs="Arial"/>
          <w:color w:val="000000"/>
          <w:sz w:val="22"/>
          <w:szCs w:val="22"/>
          <w:lang w:val="nl-NL" w:eastAsia="ja-JP"/>
        </w:rPr>
        <w:t>zal</w:t>
      </w:r>
      <w:r w:rsidRPr="009A47D5">
        <w:rPr>
          <w:rFonts w:ascii="Arial" w:eastAsia="MS Mincho" w:hAnsi="Arial" w:cs="Arial"/>
          <w:color w:val="000000"/>
          <w:sz w:val="22"/>
          <w:szCs w:val="22"/>
          <w:lang w:val="nl-NL" w:eastAsia="ja-JP"/>
        </w:rPr>
        <w:t xml:space="preserve"> worden opgezet. </w:t>
      </w:r>
    </w:p>
    <w:p w:rsidR="00C334D5" w:rsidRPr="009A47D5" w:rsidRDefault="00C334D5" w:rsidP="00C334D5">
      <w:pPr>
        <w:pStyle w:val="Normale1"/>
        <w:rPr>
          <w:rFonts w:ascii="Arial" w:eastAsia="MS Mincho" w:hAnsi="Arial" w:cs="Arial"/>
          <w:b/>
          <w:bCs/>
          <w:i/>
          <w:color w:val="000000"/>
          <w:sz w:val="22"/>
          <w:szCs w:val="22"/>
          <w:lang w:val="nl-NL" w:eastAsia="ja-JP"/>
        </w:rPr>
      </w:pPr>
    </w:p>
    <w:p w:rsidR="00C334D5" w:rsidRPr="009A47D5" w:rsidRDefault="00C334D5" w:rsidP="00C334D5">
      <w:pPr>
        <w:pStyle w:val="Normale1"/>
        <w:rPr>
          <w:rFonts w:ascii="Arial" w:eastAsia="MS Mincho" w:hAnsi="Arial" w:cs="Arial"/>
          <w:b/>
          <w:bCs/>
          <w:i/>
          <w:color w:val="000000"/>
          <w:sz w:val="22"/>
          <w:szCs w:val="22"/>
          <w:lang w:val="nl-NL" w:eastAsia="ja-JP"/>
        </w:rPr>
      </w:pPr>
    </w:p>
    <w:p w:rsidR="00C334D5" w:rsidRPr="009A47D5" w:rsidRDefault="00C334D5" w:rsidP="00C334D5">
      <w:pPr>
        <w:pStyle w:val="Default"/>
        <w:rPr>
          <w:rFonts w:eastAsia="Times New Roman"/>
          <w:b/>
          <w:bCs/>
          <w:sz w:val="22"/>
          <w:szCs w:val="22"/>
          <w:lang w:val="nl-NL"/>
        </w:rPr>
      </w:pPr>
    </w:p>
    <w:p w:rsidR="00C334D5" w:rsidRPr="009A47D5" w:rsidRDefault="00C334D5" w:rsidP="00C334D5">
      <w:pPr>
        <w:tabs>
          <w:tab w:val="left" w:pos="5940"/>
        </w:tabs>
        <w:spacing w:after="0" w:line="24" w:lineRule="atLeast"/>
        <w:ind w:right="3132"/>
        <w:rPr>
          <w:rFonts w:cs="Arial"/>
          <w:b/>
          <w:bCs/>
          <w:i/>
          <w:color w:val="000000"/>
          <w:lang w:val="nl-NL"/>
        </w:rPr>
      </w:pPr>
    </w:p>
    <w:p w:rsidR="00C334D5" w:rsidRPr="009A47D5" w:rsidRDefault="00C334D5" w:rsidP="00C334D5">
      <w:pPr>
        <w:tabs>
          <w:tab w:val="left" w:pos="5940"/>
        </w:tabs>
        <w:spacing w:after="0" w:line="24" w:lineRule="atLeast"/>
        <w:ind w:right="3132"/>
        <w:rPr>
          <w:rFonts w:cs="Arial"/>
          <w:b/>
          <w:bCs/>
          <w:i/>
          <w:color w:val="000000"/>
          <w:lang w:val="nl-NL"/>
        </w:rPr>
      </w:pPr>
    </w:p>
    <w:p w:rsidR="00C334D5" w:rsidRPr="009A47D5" w:rsidRDefault="00C334D5" w:rsidP="00C334D5">
      <w:pPr>
        <w:tabs>
          <w:tab w:val="left" w:pos="5940"/>
        </w:tabs>
        <w:spacing w:after="0" w:line="24" w:lineRule="atLeast"/>
        <w:ind w:right="3132"/>
        <w:rPr>
          <w:rFonts w:cs="Arial"/>
          <w:b/>
          <w:bCs/>
          <w:i/>
          <w:color w:val="000000"/>
          <w:lang w:val="nl-NL"/>
        </w:rPr>
      </w:pPr>
    </w:p>
    <w:p w:rsidR="00C334D5" w:rsidRPr="009A47D5" w:rsidRDefault="00C334D5" w:rsidP="00C334D5">
      <w:pPr>
        <w:tabs>
          <w:tab w:val="left" w:pos="5940"/>
        </w:tabs>
        <w:spacing w:after="0" w:line="24" w:lineRule="atLeast"/>
        <w:ind w:right="3132"/>
        <w:rPr>
          <w:rFonts w:cs="Arial"/>
          <w:b/>
          <w:bCs/>
          <w:i/>
          <w:color w:val="000000"/>
          <w:lang w:val="nl-NL"/>
        </w:rPr>
      </w:pPr>
    </w:p>
    <w:p w:rsidR="00C334D5" w:rsidRPr="009A47D5" w:rsidRDefault="00C334D5" w:rsidP="00C334D5">
      <w:pPr>
        <w:tabs>
          <w:tab w:val="left" w:pos="5940"/>
        </w:tabs>
        <w:spacing w:after="0"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line="24" w:lineRule="atLeast"/>
        <w:ind w:right="3132"/>
        <w:rPr>
          <w:rFonts w:cs="Arial"/>
          <w:b/>
          <w:bCs/>
          <w:i/>
          <w:color w:val="000000"/>
          <w:lang w:val="nl-NL"/>
        </w:rPr>
      </w:pPr>
    </w:p>
    <w:p w:rsidR="00C334D5" w:rsidRPr="009A47D5" w:rsidRDefault="00C334D5" w:rsidP="00C334D5">
      <w:pPr>
        <w:tabs>
          <w:tab w:val="left" w:pos="5940"/>
        </w:tabs>
        <w:spacing w:after="0" w:line="24" w:lineRule="atLeast"/>
        <w:rPr>
          <w:rFonts w:cs="Arial"/>
          <w:b/>
          <w:bCs/>
          <w:i/>
          <w:color w:val="000000"/>
          <w:lang w:val="nl-NL"/>
        </w:rPr>
      </w:pPr>
    </w:p>
    <w:p w:rsidR="00C334D5" w:rsidRPr="009A47D5" w:rsidRDefault="00C334D5" w:rsidP="00C334D5">
      <w:pPr>
        <w:tabs>
          <w:tab w:val="left" w:pos="5940"/>
        </w:tabs>
        <w:spacing w:after="0" w:line="24" w:lineRule="atLeast"/>
        <w:rPr>
          <w:rFonts w:cs="Arial"/>
          <w:b/>
          <w:bCs/>
          <w:i/>
          <w:color w:val="000000"/>
          <w:lang w:val="nl-NL"/>
        </w:rPr>
      </w:pPr>
    </w:p>
    <w:p w:rsidR="00C334D5" w:rsidRPr="009A47D5" w:rsidRDefault="00C334D5" w:rsidP="00C334D5">
      <w:pPr>
        <w:spacing w:after="0"/>
        <w:jc w:val="left"/>
        <w:rPr>
          <w:rFonts w:cs="Arial"/>
          <w:bCs/>
          <w:i/>
          <w:lang w:val="nl-NL"/>
        </w:rPr>
      </w:pPr>
    </w:p>
    <w:p w:rsidR="00C334D5" w:rsidRPr="009A47D5" w:rsidRDefault="00C334D5" w:rsidP="00C334D5">
      <w:pPr>
        <w:spacing w:after="0"/>
        <w:jc w:val="left"/>
        <w:rPr>
          <w:rFonts w:cs="Arial"/>
          <w:bCs/>
          <w:i/>
          <w:lang w:val="nl-NL"/>
        </w:rPr>
      </w:pPr>
    </w:p>
    <w:p w:rsidR="00C334D5" w:rsidRPr="00004700" w:rsidRDefault="00C334D5" w:rsidP="00C334D5">
      <w:pPr>
        <w:spacing w:after="0"/>
        <w:ind w:right="2552"/>
        <w:jc w:val="left"/>
        <w:rPr>
          <w:rFonts w:cs="Arial"/>
          <w:bCs/>
          <w:i/>
          <w:lang w:val="nl-NL"/>
        </w:rPr>
      </w:pPr>
      <w:r w:rsidRPr="00004700">
        <w:rPr>
          <w:rFonts w:cs="Arial"/>
          <w:bCs/>
          <w:i/>
          <w:lang w:val="nl-NL"/>
        </w:rPr>
        <w:t>Persbericht 1</w:t>
      </w:r>
    </w:p>
    <w:p w:rsidR="00C334D5" w:rsidRPr="00004700" w:rsidRDefault="00C334D5" w:rsidP="00C334D5">
      <w:pPr>
        <w:spacing w:after="0"/>
        <w:ind w:right="2552"/>
        <w:jc w:val="left"/>
        <w:rPr>
          <w:rFonts w:cs="Arial"/>
          <w:bCs/>
          <w:i/>
          <w:lang w:val="nl-NL"/>
        </w:rPr>
      </w:pPr>
    </w:p>
    <w:p w:rsidR="00C334D5" w:rsidRPr="00004700" w:rsidRDefault="00C334D5" w:rsidP="00C334D5">
      <w:pPr>
        <w:spacing w:line="24" w:lineRule="atLeast"/>
        <w:ind w:right="2551"/>
        <w:jc w:val="left"/>
        <w:rPr>
          <w:rFonts w:cs="Arial"/>
          <w:b/>
          <w:bCs/>
          <w:lang w:val="nl-NL"/>
        </w:rPr>
      </w:pPr>
      <w:r w:rsidRPr="00004700">
        <w:rPr>
          <w:rFonts w:cs="Arial"/>
          <w:b/>
          <w:bCs/>
          <w:sz w:val="24"/>
          <w:szCs w:val="24"/>
          <w:lang w:val="nl-NL"/>
        </w:rPr>
        <w:t>VENTIS-3015AJ 4kW</w:t>
      </w:r>
      <w:r w:rsidRPr="00004700">
        <w:rPr>
          <w:rFonts w:cs="Arial"/>
          <w:b/>
          <w:bCs/>
          <w:lang w:val="nl-NL"/>
        </w:rPr>
        <w:br/>
      </w:r>
      <w:r w:rsidRPr="00004700">
        <w:rPr>
          <w:rFonts w:cs="Arial"/>
          <w:b/>
          <w:bCs/>
          <w:lang w:val="nl-NL"/>
        </w:rPr>
        <w:br/>
      </w:r>
      <w:r>
        <w:rPr>
          <w:rFonts w:cs="Arial"/>
          <w:b/>
          <w:bCs/>
          <w:sz w:val="28"/>
          <w:szCs w:val="28"/>
          <w:lang w:val="nl-NL"/>
        </w:rPr>
        <w:t>R</w:t>
      </w:r>
      <w:r w:rsidR="00DE25D9">
        <w:rPr>
          <w:rFonts w:cs="Arial"/>
          <w:b/>
          <w:bCs/>
          <w:sz w:val="28"/>
          <w:szCs w:val="28"/>
          <w:lang w:val="nl-NL"/>
        </w:rPr>
        <w:t xml:space="preserve">oestvrij staal, </w:t>
      </w:r>
      <w:r w:rsidRPr="00004700">
        <w:rPr>
          <w:rFonts w:cs="Arial"/>
          <w:b/>
          <w:bCs/>
          <w:sz w:val="28"/>
          <w:szCs w:val="28"/>
          <w:lang w:val="nl-NL"/>
        </w:rPr>
        <w:t>aluminium</w:t>
      </w:r>
      <w:r w:rsidR="00DE25D9">
        <w:rPr>
          <w:rFonts w:cs="Arial"/>
          <w:b/>
          <w:bCs/>
          <w:sz w:val="28"/>
          <w:szCs w:val="28"/>
          <w:lang w:val="nl-NL"/>
        </w:rPr>
        <w:t xml:space="preserve"> en staal</w:t>
      </w:r>
      <w:r w:rsidRPr="00004700">
        <w:rPr>
          <w:rFonts w:cs="Arial"/>
          <w:b/>
          <w:bCs/>
          <w:sz w:val="28"/>
          <w:szCs w:val="28"/>
          <w:lang w:val="nl-NL"/>
        </w:rPr>
        <w:t xml:space="preserve"> snijden </w:t>
      </w:r>
      <w:r>
        <w:rPr>
          <w:rFonts w:cs="Arial"/>
          <w:b/>
          <w:bCs/>
          <w:sz w:val="28"/>
          <w:szCs w:val="28"/>
          <w:lang w:val="nl-NL"/>
        </w:rPr>
        <w:t>van onberispelijke kwaliteit dankzij</w:t>
      </w:r>
      <w:r w:rsidR="00DE25D9">
        <w:rPr>
          <w:rFonts w:cs="Arial"/>
          <w:b/>
          <w:bCs/>
          <w:sz w:val="28"/>
          <w:szCs w:val="28"/>
          <w:lang w:val="nl-NL"/>
        </w:rPr>
        <w:t xml:space="preserve"> de volgende generatie fiber</w:t>
      </w:r>
      <w:r w:rsidRPr="00004700">
        <w:rPr>
          <w:rFonts w:cs="Arial"/>
          <w:b/>
          <w:bCs/>
          <w:sz w:val="28"/>
          <w:szCs w:val="28"/>
          <w:lang w:val="nl-NL"/>
        </w:rPr>
        <w:t xml:space="preserve">laser </w:t>
      </w:r>
    </w:p>
    <w:p w:rsidR="00C334D5" w:rsidRPr="00004700" w:rsidRDefault="00C334D5" w:rsidP="00C334D5">
      <w:pPr>
        <w:spacing w:after="0"/>
        <w:ind w:right="2551"/>
        <w:rPr>
          <w:rFonts w:cs="Arial"/>
          <w:b/>
          <w:bCs/>
          <w:i/>
          <w:lang w:val="nl-NL"/>
        </w:rPr>
      </w:pPr>
      <w:r w:rsidRPr="00004700">
        <w:rPr>
          <w:rFonts w:cs="Arial"/>
          <w:b/>
          <w:bCs/>
          <w:i/>
          <w:lang w:val="nl-NL"/>
        </w:rPr>
        <w:t>De eerste laser</w:t>
      </w:r>
      <w:r>
        <w:rPr>
          <w:rFonts w:cs="Arial"/>
          <w:b/>
          <w:bCs/>
          <w:i/>
          <w:lang w:val="nl-NL"/>
        </w:rPr>
        <w:t xml:space="preserve">snijder </w:t>
      </w:r>
      <w:r w:rsidRPr="00004700">
        <w:rPr>
          <w:rFonts w:cs="Arial"/>
          <w:b/>
          <w:bCs/>
          <w:i/>
          <w:lang w:val="nl-NL"/>
        </w:rPr>
        <w:t xml:space="preserve">ter wereld van een nieuwe </w:t>
      </w:r>
      <w:r>
        <w:rPr>
          <w:rFonts w:cs="Arial"/>
          <w:b/>
          <w:bCs/>
          <w:i/>
          <w:lang w:val="nl-NL"/>
        </w:rPr>
        <w:t xml:space="preserve">generatie </w:t>
      </w:r>
      <w:r w:rsidR="00DE25D9">
        <w:rPr>
          <w:rFonts w:cs="Arial"/>
          <w:b/>
          <w:bCs/>
          <w:i/>
          <w:lang w:val="nl-NL"/>
        </w:rPr>
        <w:t>fiber</w:t>
      </w:r>
      <w:r w:rsidRPr="00004700">
        <w:rPr>
          <w:rFonts w:cs="Arial"/>
          <w:b/>
          <w:bCs/>
          <w:i/>
          <w:lang w:val="nl-NL"/>
        </w:rPr>
        <w:t>laser</w:t>
      </w:r>
      <w:r>
        <w:rPr>
          <w:rFonts w:cs="Arial"/>
          <w:b/>
          <w:bCs/>
          <w:i/>
          <w:lang w:val="nl-NL"/>
        </w:rPr>
        <w:t>s</w:t>
      </w:r>
      <w:r w:rsidRPr="00004700">
        <w:rPr>
          <w:rFonts w:cs="Arial"/>
          <w:b/>
          <w:bCs/>
          <w:i/>
          <w:lang w:val="nl-NL"/>
        </w:rPr>
        <w:t xml:space="preserve"> met 4 kW laservermogen en slechts één lasermodule biedt</w:t>
      </w:r>
      <w:r w:rsidR="00DE25D9">
        <w:rPr>
          <w:rFonts w:cs="Arial"/>
          <w:b/>
          <w:bCs/>
          <w:i/>
          <w:lang w:val="nl-NL"/>
        </w:rPr>
        <w:t xml:space="preserve"> de mogelijkheid om verschillende</w:t>
      </w:r>
      <w:r w:rsidRPr="00004700">
        <w:rPr>
          <w:rFonts w:cs="Arial"/>
          <w:b/>
          <w:bCs/>
          <w:i/>
          <w:lang w:val="nl-NL"/>
        </w:rPr>
        <w:t xml:space="preserve"> materialen te snijden</w:t>
      </w:r>
      <w:r>
        <w:rPr>
          <w:rFonts w:cs="Arial"/>
          <w:b/>
          <w:bCs/>
          <w:i/>
          <w:lang w:val="nl-NL"/>
        </w:rPr>
        <w:t xml:space="preserve"> </w:t>
      </w:r>
      <w:r w:rsidRPr="00004700">
        <w:rPr>
          <w:rFonts w:cs="Arial"/>
          <w:b/>
          <w:bCs/>
          <w:i/>
          <w:lang w:val="nl-NL"/>
        </w:rPr>
        <w:t xml:space="preserve">zonder </w:t>
      </w:r>
      <w:r>
        <w:rPr>
          <w:rFonts w:cs="Arial"/>
          <w:b/>
          <w:bCs/>
          <w:i/>
          <w:lang w:val="nl-NL"/>
        </w:rPr>
        <w:t xml:space="preserve">daarbij </w:t>
      </w:r>
      <w:r w:rsidRPr="00004700">
        <w:rPr>
          <w:rFonts w:cs="Arial"/>
          <w:b/>
          <w:bCs/>
          <w:i/>
          <w:lang w:val="nl-NL"/>
        </w:rPr>
        <w:t>compromissen</w:t>
      </w:r>
      <w:r>
        <w:rPr>
          <w:rFonts w:cs="Arial"/>
          <w:b/>
          <w:bCs/>
          <w:i/>
          <w:lang w:val="nl-NL"/>
        </w:rPr>
        <w:t xml:space="preserve"> te hoeven sluiten</w:t>
      </w:r>
      <w:r w:rsidRPr="00004700">
        <w:rPr>
          <w:rFonts w:cs="Arial"/>
          <w:b/>
          <w:bCs/>
          <w:i/>
          <w:lang w:val="nl-NL"/>
        </w:rPr>
        <w:t>. Roestvrij staal, aluminium</w:t>
      </w:r>
      <w:r w:rsidR="00DE25D9">
        <w:rPr>
          <w:rFonts w:cs="Arial"/>
          <w:b/>
          <w:bCs/>
          <w:i/>
          <w:lang w:val="nl-NL"/>
        </w:rPr>
        <w:t>, staal</w:t>
      </w:r>
      <w:r w:rsidRPr="00004700">
        <w:rPr>
          <w:rFonts w:cs="Arial"/>
          <w:b/>
          <w:bCs/>
          <w:i/>
          <w:lang w:val="nl-NL"/>
        </w:rPr>
        <w:t xml:space="preserve"> en andere materialen kunnen worden verwerkt met een uitstekende snijkwaliteit die gelijk is aan die van een </w:t>
      </w:r>
      <w:r w:rsidRPr="00004700">
        <w:rPr>
          <w:rFonts w:cs="Arial"/>
          <w:b/>
          <w:i/>
          <w:lang w:val="nl-NL"/>
        </w:rPr>
        <w:t>CO</w:t>
      </w:r>
      <w:r w:rsidRPr="00004700">
        <w:rPr>
          <w:rFonts w:cs="Arial"/>
          <w:b/>
          <w:i/>
          <w:vertAlign w:val="subscript"/>
          <w:lang w:val="nl-NL"/>
        </w:rPr>
        <w:t>2</w:t>
      </w:r>
      <w:r w:rsidRPr="00004700">
        <w:rPr>
          <w:rFonts w:cs="Arial"/>
          <w:b/>
          <w:bCs/>
          <w:i/>
          <w:lang w:val="nl-NL"/>
        </w:rPr>
        <w:t>-laser</w:t>
      </w:r>
      <w:r w:rsidRPr="00004700">
        <w:rPr>
          <w:rFonts w:cs="Arial"/>
          <w:b/>
          <w:i/>
          <w:lang w:val="nl-NL"/>
        </w:rPr>
        <w:t>.</w:t>
      </w:r>
    </w:p>
    <w:p w:rsidR="00C334D5" w:rsidRPr="00004700" w:rsidRDefault="00C334D5" w:rsidP="00C334D5">
      <w:pPr>
        <w:spacing w:after="0"/>
        <w:ind w:right="2551"/>
        <w:rPr>
          <w:rFonts w:cs="Arial"/>
          <w:b/>
          <w:bCs/>
          <w:lang w:val="nl-NL"/>
        </w:rPr>
      </w:pPr>
    </w:p>
    <w:p w:rsidR="00C334D5" w:rsidRPr="00004700" w:rsidRDefault="00C334D5" w:rsidP="00C334D5">
      <w:pPr>
        <w:widowControl w:val="0"/>
        <w:spacing w:after="0"/>
        <w:ind w:right="2551"/>
        <w:rPr>
          <w:rFonts w:cs="Arial"/>
          <w:b/>
          <w:bCs/>
          <w:lang w:val="nl-NL"/>
        </w:rPr>
      </w:pPr>
      <w:r w:rsidRPr="00004700">
        <w:rPr>
          <w:rFonts w:cs="Arial"/>
          <w:b/>
          <w:bCs/>
          <w:lang w:val="nl-NL"/>
        </w:rPr>
        <w:t>Een nieuwe dimensie qua snijprestaties</w:t>
      </w:r>
    </w:p>
    <w:p w:rsidR="00C334D5" w:rsidRPr="008C44D6" w:rsidRDefault="00C334D5" w:rsidP="00C334D5">
      <w:pPr>
        <w:widowControl w:val="0"/>
        <w:spacing w:after="0"/>
        <w:ind w:right="2551"/>
        <w:rPr>
          <w:rFonts w:cs="Arial"/>
          <w:lang w:val="nl-NL"/>
        </w:rPr>
      </w:pPr>
      <w:r w:rsidRPr="008C44D6">
        <w:rPr>
          <w:rFonts w:cs="Arial"/>
          <w:lang w:val="nl-NL"/>
        </w:rPr>
        <w:t xml:space="preserve">AMADA introduceert met de VENTIS-3015AJ 4kW </w:t>
      </w:r>
      <w:r w:rsidR="00DE25D9">
        <w:rPr>
          <w:rFonts w:cs="Arial"/>
          <w:lang w:val="nl-NL"/>
        </w:rPr>
        <w:t>een nieuw fiber</w:t>
      </w:r>
      <w:r w:rsidRPr="008C44D6">
        <w:rPr>
          <w:rFonts w:cs="Arial"/>
          <w:lang w:val="nl-NL"/>
        </w:rPr>
        <w:t>lasersnijsysteem dat</w:t>
      </w:r>
      <w:r w:rsidR="00DE25D9">
        <w:rPr>
          <w:rFonts w:cs="Arial"/>
          <w:lang w:val="nl-NL"/>
        </w:rPr>
        <w:t xml:space="preserve"> de huidige beperkingen van fiber</w:t>
      </w:r>
      <w:r w:rsidRPr="008C44D6">
        <w:rPr>
          <w:rFonts w:cs="Arial"/>
          <w:lang w:val="nl-NL"/>
        </w:rPr>
        <w:t>lasertechnologie kan overwinnen met behulp van een revolutionair flexibel laserstraalgeleidingssysteem. Met slechts 4 kW laservermogen kan het systeem op hetzelfde niveau presteren als dat doorgaans alleen met systemen van 6 of 8 kW kan worden bereikt. Dankzij een innovatief proces kan het sy</w:t>
      </w:r>
      <w:r w:rsidR="00DE25D9">
        <w:rPr>
          <w:rFonts w:cs="Arial"/>
          <w:lang w:val="nl-NL"/>
        </w:rPr>
        <w:t xml:space="preserve">steem de laserstraal laten </w:t>
      </w:r>
      <w:r w:rsidRPr="008C44D6">
        <w:rPr>
          <w:rFonts w:cs="Arial"/>
          <w:lang w:val="nl-NL"/>
        </w:rPr>
        <w:t>oscilleren op basis van vooraf gedefinieerde patronen. D</w:t>
      </w:r>
      <w:r>
        <w:rPr>
          <w:rFonts w:cs="Arial"/>
          <w:lang w:val="nl-NL"/>
        </w:rPr>
        <w:t>at</w:t>
      </w:r>
      <w:r w:rsidRPr="008C44D6">
        <w:rPr>
          <w:rFonts w:cs="Arial"/>
          <w:lang w:val="nl-NL"/>
        </w:rPr>
        <w:t xml:space="preserve"> zorgt niet alleen voor aanzienlijk sneller snijden, maar garandeert ook een absoluut precieze snede</w:t>
      </w:r>
      <w:r>
        <w:rPr>
          <w:rFonts w:cs="Arial"/>
          <w:lang w:val="nl-NL"/>
        </w:rPr>
        <w:t xml:space="preserve"> zonder afschuining</w:t>
      </w:r>
      <w:r w:rsidRPr="008C44D6">
        <w:rPr>
          <w:rFonts w:cs="Arial"/>
          <w:lang w:val="nl-NL"/>
        </w:rPr>
        <w:t>. De opp</w:t>
      </w:r>
      <w:r w:rsidR="00DE25D9">
        <w:rPr>
          <w:rFonts w:cs="Arial"/>
          <w:lang w:val="nl-NL"/>
        </w:rPr>
        <w:t>ervlakteruwheid welke</w:t>
      </w:r>
      <w:r w:rsidRPr="008C44D6">
        <w:rPr>
          <w:rFonts w:cs="Arial"/>
          <w:lang w:val="nl-NL"/>
        </w:rPr>
        <w:t xml:space="preserve"> bereikt wordt, is ongeëvenaard en is alleen </w:t>
      </w:r>
      <w:r>
        <w:rPr>
          <w:rFonts w:cs="Arial"/>
          <w:lang w:val="nl-NL"/>
        </w:rPr>
        <w:t xml:space="preserve">te </w:t>
      </w:r>
      <w:r w:rsidRPr="008C44D6">
        <w:rPr>
          <w:rFonts w:cs="Arial"/>
          <w:lang w:val="nl-NL"/>
        </w:rPr>
        <w:t>vergelijk</w:t>
      </w:r>
      <w:r>
        <w:rPr>
          <w:rFonts w:cs="Arial"/>
          <w:lang w:val="nl-NL"/>
        </w:rPr>
        <w:t>en</w:t>
      </w:r>
      <w:r w:rsidRPr="008C44D6">
        <w:rPr>
          <w:rFonts w:cs="Arial"/>
          <w:lang w:val="nl-NL"/>
        </w:rPr>
        <w:t xml:space="preserve"> met de kwaliteit van een </w:t>
      </w:r>
      <w:r w:rsidRPr="00004700">
        <w:rPr>
          <w:rFonts w:cs="Arial"/>
          <w:i/>
          <w:lang w:val="nl-NL"/>
        </w:rPr>
        <w:t>CO</w:t>
      </w:r>
      <w:r w:rsidRPr="00004700">
        <w:rPr>
          <w:rFonts w:cs="Arial"/>
          <w:i/>
          <w:vertAlign w:val="subscript"/>
          <w:lang w:val="nl-NL"/>
        </w:rPr>
        <w:t>2</w:t>
      </w:r>
      <w:r w:rsidRPr="008C44D6">
        <w:rPr>
          <w:rFonts w:cs="Arial"/>
          <w:lang w:val="nl-NL"/>
        </w:rPr>
        <w:t xml:space="preserve">-laser. Tegelijkertijd kan de zogenaamde </w:t>
      </w:r>
      <w:r w:rsidR="00DE25D9">
        <w:rPr>
          <w:rFonts w:cs="Arial"/>
          <w:lang w:val="nl-NL"/>
        </w:rPr>
        <w:t>fiber</w:t>
      </w:r>
      <w:r>
        <w:rPr>
          <w:rFonts w:cs="Arial"/>
          <w:lang w:val="nl-NL"/>
        </w:rPr>
        <w:t xml:space="preserve">laserbraam, die normaal gesproken gebruikelijk is, </w:t>
      </w:r>
      <w:r w:rsidRPr="008C44D6">
        <w:rPr>
          <w:rFonts w:cs="Arial"/>
          <w:lang w:val="nl-NL"/>
        </w:rPr>
        <w:t>bijna volledig worden uitgesloten.</w:t>
      </w:r>
    </w:p>
    <w:p w:rsidR="00C334D5" w:rsidRPr="008C44D6" w:rsidRDefault="00C334D5" w:rsidP="00C334D5">
      <w:pPr>
        <w:widowControl w:val="0"/>
        <w:spacing w:after="0"/>
        <w:ind w:right="2551"/>
        <w:rPr>
          <w:rFonts w:cs="Arial"/>
          <w:b/>
          <w:lang w:val="nl-NL"/>
        </w:rPr>
      </w:pPr>
    </w:p>
    <w:p w:rsidR="00C334D5" w:rsidRDefault="00C334D5" w:rsidP="00C334D5">
      <w:pPr>
        <w:widowControl w:val="0"/>
        <w:spacing w:after="0"/>
        <w:ind w:right="2551"/>
        <w:rPr>
          <w:rFonts w:cs="Arial"/>
          <w:b/>
          <w:lang w:val="nl-NL"/>
        </w:rPr>
      </w:pPr>
      <w:r w:rsidRPr="00004700">
        <w:rPr>
          <w:rFonts w:cs="Arial"/>
          <w:b/>
          <w:lang w:val="nl-NL"/>
        </w:rPr>
        <w:t>Snijdt door alle materialen - altijd met de best mogelijke laserstraalkwaliteit</w:t>
      </w:r>
    </w:p>
    <w:p w:rsidR="00C334D5" w:rsidRPr="008C44D6" w:rsidRDefault="00C334D5" w:rsidP="00C334D5">
      <w:pPr>
        <w:widowControl w:val="0"/>
        <w:spacing w:after="0"/>
        <w:ind w:right="2551"/>
        <w:rPr>
          <w:rFonts w:cs="Arial"/>
          <w:lang w:val="nl-NL"/>
        </w:rPr>
      </w:pPr>
      <w:r w:rsidRPr="008C44D6">
        <w:rPr>
          <w:rFonts w:cs="Arial"/>
          <w:lang w:val="nl-NL"/>
        </w:rPr>
        <w:t>Een onberispelijke en constante kwaliteit is een bijzonder bepalende factor voor veeleisende klanten. AMADA VENTIS-3015AJ is de oplossing voor deze t</w:t>
      </w:r>
      <w:r w:rsidR="00DE25D9">
        <w:rPr>
          <w:rFonts w:cs="Arial"/>
          <w:lang w:val="nl-NL"/>
        </w:rPr>
        <w:t>aak vanwege een continu aanpasbare</w:t>
      </w:r>
      <w:r w:rsidRPr="008C44D6">
        <w:rPr>
          <w:rFonts w:cs="Arial"/>
          <w:lang w:val="nl-NL"/>
        </w:rPr>
        <w:t xml:space="preserve"> lasermod</w:t>
      </w:r>
      <w:r w:rsidR="00DE25D9">
        <w:rPr>
          <w:rFonts w:cs="Arial"/>
          <w:lang w:val="nl-NL"/>
        </w:rPr>
        <w:t>i</w:t>
      </w:r>
      <w:r w:rsidRPr="008C44D6">
        <w:rPr>
          <w:rFonts w:cs="Arial"/>
          <w:lang w:val="nl-NL"/>
        </w:rPr>
        <w:t xml:space="preserve">. </w:t>
      </w:r>
      <w:r>
        <w:rPr>
          <w:rFonts w:cs="Arial"/>
          <w:lang w:val="nl-NL"/>
        </w:rPr>
        <w:t>Daar</w:t>
      </w:r>
      <w:r w:rsidRPr="008C44D6">
        <w:rPr>
          <w:rFonts w:cs="Arial"/>
          <w:lang w:val="nl-NL"/>
        </w:rPr>
        <w:t xml:space="preserve">door kan de AMADA </w:t>
      </w:r>
      <w:r w:rsidR="00DE25D9">
        <w:rPr>
          <w:rFonts w:cs="Arial"/>
          <w:lang w:val="nl-NL"/>
        </w:rPr>
        <w:t>VENTIS-3015AJ voor een 4kW fiber</w:t>
      </w:r>
      <w:r w:rsidRPr="008C44D6">
        <w:rPr>
          <w:rFonts w:cs="Arial"/>
          <w:lang w:val="nl-NL"/>
        </w:rPr>
        <w:t>laser ongebruikelijk hoogwaardige resultaten lever</w:t>
      </w:r>
      <w:r w:rsidR="00DE25D9">
        <w:rPr>
          <w:rFonts w:cs="Arial"/>
          <w:lang w:val="nl-NL"/>
        </w:rPr>
        <w:t>en. Het Beam Parameter Product (</w:t>
      </w:r>
      <w:r w:rsidRPr="008C44D6">
        <w:rPr>
          <w:rFonts w:cs="Arial"/>
          <w:lang w:val="nl-NL"/>
        </w:rPr>
        <w:t>BPP) wordt consistent op BPP ≤ 0,9 mm*mrad gehouden. Vanwege de diverse oscillerende patronen v</w:t>
      </w:r>
      <w:r w:rsidR="00DE25D9">
        <w:rPr>
          <w:rFonts w:cs="Arial"/>
          <w:lang w:val="nl-NL"/>
        </w:rPr>
        <w:t xml:space="preserve">an de laserstraal kan materiaal </w:t>
      </w:r>
      <w:r w:rsidRPr="008C44D6">
        <w:rPr>
          <w:rFonts w:cs="Arial"/>
          <w:lang w:val="nl-NL"/>
        </w:rPr>
        <w:t>afzonderlijk worden benaderd; zowel dunne als dikke metal</w:t>
      </w:r>
      <w:r w:rsidR="00DE25D9">
        <w:rPr>
          <w:rFonts w:cs="Arial"/>
          <w:lang w:val="nl-NL"/>
        </w:rPr>
        <w:t xml:space="preserve">en platen kunnen op hoge </w:t>
      </w:r>
      <w:r w:rsidRPr="008C44D6">
        <w:rPr>
          <w:rFonts w:cs="Arial"/>
          <w:lang w:val="nl-NL"/>
        </w:rPr>
        <w:t>snelheid worden gesneden en met een even hoge precisie.</w:t>
      </w:r>
    </w:p>
    <w:p w:rsidR="00C334D5" w:rsidRPr="008C44D6" w:rsidRDefault="00C334D5" w:rsidP="00C334D5">
      <w:pPr>
        <w:widowControl w:val="0"/>
        <w:spacing w:after="0"/>
        <w:ind w:right="2551"/>
        <w:rPr>
          <w:rFonts w:cs="Arial"/>
          <w:lang w:val="nl-NL"/>
        </w:rPr>
      </w:pPr>
    </w:p>
    <w:p w:rsidR="00D63718" w:rsidRPr="00850BE3" w:rsidRDefault="003E2DC2" w:rsidP="00D63718">
      <w:pPr>
        <w:rPr>
          <w:i/>
          <w:lang w:val="nl-NL"/>
        </w:rPr>
      </w:pPr>
      <w:r w:rsidRPr="008C44D6">
        <w:rPr>
          <w:lang w:val="nl-NL"/>
        </w:rPr>
        <w:br/>
      </w:r>
      <w:r w:rsidR="0000248E" w:rsidRPr="00850BE3">
        <w:rPr>
          <w:i/>
          <w:lang w:val="nl-NL"/>
        </w:rPr>
        <w:t>(</w:t>
      </w:r>
      <w:r w:rsidR="00087620" w:rsidRPr="00850BE3">
        <w:rPr>
          <w:i/>
          <w:lang w:val="nl-NL"/>
        </w:rPr>
        <w:t>ca</w:t>
      </w:r>
      <w:r w:rsidR="00F30626" w:rsidRPr="00850BE3">
        <w:rPr>
          <w:i/>
          <w:lang w:val="nl-NL"/>
        </w:rPr>
        <w:t xml:space="preserve">. </w:t>
      </w:r>
      <w:r w:rsidR="0000248E" w:rsidRPr="00850BE3">
        <w:rPr>
          <w:i/>
          <w:lang w:val="nl-NL"/>
        </w:rPr>
        <w:t>2</w:t>
      </w:r>
      <w:r w:rsidR="00087620" w:rsidRPr="00850BE3">
        <w:rPr>
          <w:i/>
          <w:lang w:val="nl-NL"/>
        </w:rPr>
        <w:t>.</w:t>
      </w:r>
      <w:r w:rsidR="001121D3">
        <w:rPr>
          <w:i/>
          <w:lang w:val="nl-NL"/>
        </w:rPr>
        <w:t>1</w:t>
      </w:r>
      <w:r w:rsidR="00CF3FB6" w:rsidRPr="00850BE3">
        <w:rPr>
          <w:i/>
          <w:lang w:val="nl-NL"/>
        </w:rPr>
        <w:t>00</w:t>
      </w:r>
      <w:r w:rsidR="0000248E" w:rsidRPr="00850BE3">
        <w:rPr>
          <w:i/>
          <w:lang w:val="nl-NL"/>
        </w:rPr>
        <w:t xml:space="preserve"> </w:t>
      </w:r>
      <w:r w:rsidR="00087620" w:rsidRPr="00850BE3">
        <w:rPr>
          <w:i/>
          <w:lang w:val="nl-NL"/>
        </w:rPr>
        <w:t>teken</w:t>
      </w:r>
      <w:r w:rsidR="0000248E" w:rsidRPr="00850BE3">
        <w:rPr>
          <w:i/>
          <w:lang w:val="nl-NL"/>
        </w:rPr>
        <w:t>s)</w:t>
      </w:r>
    </w:p>
    <w:p w:rsidR="00D63718" w:rsidRDefault="00D63718" w:rsidP="001121D3">
      <w:pPr>
        <w:spacing w:after="0"/>
        <w:rPr>
          <w:lang w:val="nl-NL"/>
        </w:rPr>
      </w:pPr>
    </w:p>
    <w:p w:rsidR="001121D3" w:rsidRDefault="001121D3" w:rsidP="001121D3">
      <w:pPr>
        <w:spacing w:after="0"/>
        <w:rPr>
          <w:lang w:val="nl-NL"/>
        </w:rPr>
      </w:pPr>
    </w:p>
    <w:p w:rsidR="001121D3" w:rsidRDefault="001121D3" w:rsidP="001121D3">
      <w:pPr>
        <w:spacing w:after="0"/>
        <w:rPr>
          <w:lang w:val="nl-NL"/>
        </w:rPr>
      </w:pPr>
    </w:p>
    <w:p w:rsidR="001121D3" w:rsidRDefault="001121D3" w:rsidP="001121D3">
      <w:pPr>
        <w:spacing w:after="0"/>
        <w:rPr>
          <w:lang w:val="nl-NL"/>
        </w:rPr>
      </w:pPr>
    </w:p>
    <w:p w:rsidR="001121D3" w:rsidRDefault="001121D3" w:rsidP="001121D3">
      <w:pPr>
        <w:spacing w:after="0"/>
        <w:rPr>
          <w:lang w:val="nl-NL"/>
        </w:rPr>
      </w:pPr>
    </w:p>
    <w:p w:rsidR="00D63718" w:rsidRPr="00850BE3" w:rsidRDefault="00D63718" w:rsidP="002F1CDD">
      <w:pPr>
        <w:pStyle w:val="Normale1"/>
        <w:rPr>
          <w:rFonts w:cs="Arial"/>
          <w:b/>
          <w:lang w:val="nl-NL"/>
        </w:rPr>
      </w:pPr>
      <w:r w:rsidRPr="00850BE3">
        <w:rPr>
          <w:rFonts w:ascii="Arial" w:eastAsia="MS Mincho" w:hAnsi="Arial" w:cs="Arial"/>
          <w:b/>
          <w:bCs/>
          <w:i/>
          <w:color w:val="000000"/>
          <w:sz w:val="22"/>
          <w:szCs w:val="22"/>
          <w:lang w:val="nl-NL" w:eastAsia="ja-JP"/>
        </w:rPr>
        <w:br/>
      </w:r>
      <w:r w:rsidRPr="00850BE3">
        <w:rPr>
          <w:rFonts w:ascii="Arial" w:eastAsiaTheme="minorHAnsi" w:hAnsi="Arial" w:cs="Arial"/>
          <w:b/>
          <w:bCs/>
          <w:color w:val="000000" w:themeColor="text1"/>
          <w:lang w:val="nl-NL" w:eastAsia="en-US"/>
        </w:rPr>
        <w:t>Techni</w:t>
      </w:r>
      <w:r w:rsidR="00087620" w:rsidRPr="00850BE3">
        <w:rPr>
          <w:rFonts w:ascii="Arial" w:eastAsiaTheme="minorHAnsi" w:hAnsi="Arial" w:cs="Arial"/>
          <w:b/>
          <w:bCs/>
          <w:color w:val="000000" w:themeColor="text1"/>
          <w:lang w:val="nl-NL" w:eastAsia="en-US"/>
        </w:rPr>
        <w:t>sche gegevens</w:t>
      </w:r>
      <w:r w:rsidRPr="00850BE3">
        <w:rPr>
          <w:rFonts w:ascii="Arial" w:eastAsiaTheme="minorHAnsi" w:hAnsi="Arial" w:cs="Arial"/>
          <w:b/>
          <w:bCs/>
          <w:color w:val="000000" w:themeColor="text1"/>
          <w:lang w:val="nl-NL" w:eastAsia="en-US"/>
        </w:rPr>
        <w:t xml:space="preserve"> VENTIS-3015AJ</w:t>
      </w:r>
      <w:r w:rsidRPr="00850BE3">
        <w:rPr>
          <w:rFonts w:cs="Arial"/>
          <w:b/>
          <w:lang w:val="nl-NL"/>
        </w:rPr>
        <w:br/>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828"/>
        <w:gridCol w:w="2976"/>
      </w:tblGrid>
      <w:tr w:rsidR="00D63718" w:rsidRPr="007718DE" w:rsidTr="00A367F0">
        <w:trPr>
          <w:trHeight w:val="703"/>
        </w:trPr>
        <w:tc>
          <w:tcPr>
            <w:tcW w:w="3828" w:type="dxa"/>
            <w:vAlign w:val="center"/>
          </w:tcPr>
          <w:p w:rsidR="00D63718" w:rsidRPr="00F30626" w:rsidRDefault="00D63718" w:rsidP="00A367F0">
            <w:pPr>
              <w:tabs>
                <w:tab w:val="center" w:pos="1806"/>
              </w:tabs>
              <w:spacing w:after="40"/>
              <w:rPr>
                <w:rFonts w:cs="Arial"/>
                <w:iCs/>
                <w:sz w:val="20"/>
                <w:szCs w:val="20"/>
                <w:lang w:val="en-US"/>
              </w:rPr>
            </w:pPr>
            <w:r w:rsidRPr="00F30626">
              <w:rPr>
                <w:rFonts w:cs="Arial"/>
                <w:iCs/>
                <w:sz w:val="20"/>
                <w:szCs w:val="20"/>
                <w:lang w:val="en-US"/>
              </w:rPr>
              <w:t>Laser</w:t>
            </w:r>
            <w:r w:rsidRPr="00F30626">
              <w:rPr>
                <w:rFonts w:cs="Arial"/>
                <w:iCs/>
                <w:sz w:val="20"/>
                <w:szCs w:val="20"/>
                <w:lang w:val="en-US"/>
              </w:rPr>
              <w:tab/>
            </w:r>
          </w:p>
        </w:tc>
        <w:tc>
          <w:tcPr>
            <w:tcW w:w="2976" w:type="dxa"/>
            <w:vAlign w:val="center"/>
          </w:tcPr>
          <w:p w:rsidR="00D63718" w:rsidRPr="00087620" w:rsidRDefault="00C23565" w:rsidP="004562C9">
            <w:pPr>
              <w:spacing w:after="40"/>
              <w:jc w:val="left"/>
              <w:rPr>
                <w:rFonts w:cs="Arial"/>
                <w:iCs/>
                <w:sz w:val="20"/>
                <w:szCs w:val="20"/>
                <w:lang w:val="nl-NL"/>
              </w:rPr>
            </w:pPr>
            <w:r>
              <w:rPr>
                <w:rFonts w:cs="Arial"/>
                <w:iCs/>
                <w:sz w:val="20"/>
                <w:szCs w:val="20"/>
                <w:lang w:val="nl-NL"/>
              </w:rPr>
              <w:t xml:space="preserve">Eigen ontwikkelde </w:t>
            </w:r>
            <w:r w:rsidRPr="00C334D5">
              <w:rPr>
                <w:rFonts w:cs="Arial"/>
                <w:iCs/>
                <w:sz w:val="20"/>
                <w:szCs w:val="20"/>
                <w:lang w:val="nl-NL"/>
              </w:rPr>
              <w:t>fiber</w:t>
            </w:r>
            <w:r w:rsidR="00087620" w:rsidRPr="00C334D5">
              <w:rPr>
                <w:rFonts w:cs="Arial"/>
                <w:iCs/>
                <w:sz w:val="20"/>
                <w:szCs w:val="20"/>
                <w:lang w:val="nl-NL"/>
              </w:rPr>
              <w:t xml:space="preserve">laserbron </w:t>
            </w:r>
            <w:r w:rsidR="004562C9">
              <w:rPr>
                <w:rFonts w:cs="Arial"/>
                <w:iCs/>
                <w:sz w:val="20"/>
                <w:szCs w:val="20"/>
                <w:lang w:val="nl-NL"/>
              </w:rPr>
              <w:t>met LBC technologie</w:t>
            </w:r>
          </w:p>
        </w:tc>
      </w:tr>
      <w:tr w:rsidR="00D63718" w:rsidRPr="00F30626" w:rsidTr="00A367F0">
        <w:trPr>
          <w:trHeight w:val="413"/>
        </w:trPr>
        <w:tc>
          <w:tcPr>
            <w:tcW w:w="3828" w:type="dxa"/>
            <w:vAlign w:val="center"/>
          </w:tcPr>
          <w:p w:rsidR="00D63718" w:rsidRPr="00F30626" w:rsidRDefault="00D63718" w:rsidP="00087620">
            <w:pPr>
              <w:spacing w:after="40"/>
              <w:rPr>
                <w:rFonts w:cs="Arial"/>
                <w:iCs/>
                <w:sz w:val="20"/>
                <w:szCs w:val="20"/>
                <w:lang w:val="en-US"/>
              </w:rPr>
            </w:pPr>
            <w:proofErr w:type="spellStart"/>
            <w:r w:rsidRPr="00F30626">
              <w:rPr>
                <w:rFonts w:cs="Arial"/>
                <w:iCs/>
                <w:sz w:val="20"/>
                <w:szCs w:val="20"/>
                <w:lang w:val="en-US"/>
              </w:rPr>
              <w:t>Laser</w:t>
            </w:r>
            <w:r w:rsidR="00087620">
              <w:rPr>
                <w:rFonts w:cs="Arial"/>
                <w:iCs/>
                <w:sz w:val="20"/>
                <w:szCs w:val="20"/>
                <w:lang w:val="en-US"/>
              </w:rPr>
              <w:t>vermogen</w:t>
            </w:r>
            <w:proofErr w:type="spellEnd"/>
          </w:p>
        </w:tc>
        <w:tc>
          <w:tcPr>
            <w:tcW w:w="2976" w:type="dxa"/>
            <w:vAlign w:val="center"/>
          </w:tcPr>
          <w:p w:rsidR="00D63718" w:rsidRPr="00F30626" w:rsidRDefault="00D63718" w:rsidP="00A367F0">
            <w:pPr>
              <w:spacing w:after="40"/>
              <w:rPr>
                <w:rFonts w:cs="Arial"/>
                <w:iCs/>
                <w:sz w:val="20"/>
                <w:szCs w:val="20"/>
                <w:lang w:val="en-US"/>
              </w:rPr>
            </w:pPr>
            <w:r w:rsidRPr="00F30626">
              <w:rPr>
                <w:rFonts w:cs="Arial"/>
                <w:iCs/>
                <w:sz w:val="20"/>
                <w:szCs w:val="20"/>
                <w:lang w:val="en-US"/>
              </w:rPr>
              <w:t>4000 W</w:t>
            </w:r>
          </w:p>
        </w:tc>
      </w:tr>
      <w:tr w:rsidR="00D63718" w:rsidRPr="007C5FFA" w:rsidTr="00A367F0">
        <w:trPr>
          <w:trHeight w:val="405"/>
        </w:trPr>
        <w:tc>
          <w:tcPr>
            <w:tcW w:w="3828" w:type="dxa"/>
            <w:vAlign w:val="center"/>
          </w:tcPr>
          <w:p w:rsidR="00D63718" w:rsidRPr="00B94B5E" w:rsidRDefault="00087620" w:rsidP="00A367F0">
            <w:pPr>
              <w:spacing w:after="40"/>
              <w:rPr>
                <w:rFonts w:cs="Arial"/>
                <w:iCs/>
                <w:sz w:val="20"/>
                <w:szCs w:val="20"/>
              </w:rPr>
            </w:pPr>
            <w:proofErr w:type="spellStart"/>
            <w:r>
              <w:rPr>
                <w:rFonts w:cs="Arial"/>
                <w:iCs/>
                <w:sz w:val="20"/>
                <w:szCs w:val="20"/>
                <w:lang w:val="en-US"/>
              </w:rPr>
              <w:t>Werkbereik</w:t>
            </w:r>
            <w:proofErr w:type="spellEnd"/>
          </w:p>
        </w:tc>
        <w:tc>
          <w:tcPr>
            <w:tcW w:w="2976" w:type="dxa"/>
            <w:vAlign w:val="center"/>
          </w:tcPr>
          <w:p w:rsidR="00D63718" w:rsidRPr="00B94B5E" w:rsidRDefault="00D63718" w:rsidP="00A367F0">
            <w:pPr>
              <w:spacing w:after="40"/>
              <w:rPr>
                <w:rFonts w:cs="Arial"/>
                <w:iCs/>
                <w:sz w:val="20"/>
                <w:szCs w:val="20"/>
              </w:rPr>
            </w:pPr>
            <w:r w:rsidRPr="00B94B5E">
              <w:rPr>
                <w:rFonts w:cs="Arial"/>
                <w:iCs/>
                <w:sz w:val="20"/>
                <w:szCs w:val="20"/>
              </w:rPr>
              <w:t>3000 x 1500 mm</w:t>
            </w:r>
          </w:p>
        </w:tc>
      </w:tr>
      <w:tr w:rsidR="00D63718" w:rsidRPr="007C5FFA" w:rsidTr="00A367F0">
        <w:trPr>
          <w:trHeight w:val="694"/>
        </w:trPr>
        <w:tc>
          <w:tcPr>
            <w:tcW w:w="3828" w:type="dxa"/>
            <w:vAlign w:val="center"/>
          </w:tcPr>
          <w:p w:rsidR="00087620" w:rsidRPr="00850BE3" w:rsidRDefault="00D63718" w:rsidP="00087620">
            <w:pPr>
              <w:spacing w:after="40"/>
              <w:jc w:val="left"/>
              <w:rPr>
                <w:rFonts w:cs="Arial"/>
                <w:iCs/>
                <w:sz w:val="20"/>
                <w:szCs w:val="20"/>
                <w:lang w:val="nl-NL"/>
              </w:rPr>
            </w:pPr>
            <w:r w:rsidRPr="00850BE3">
              <w:rPr>
                <w:rFonts w:cs="Arial"/>
                <w:iCs/>
                <w:sz w:val="20"/>
                <w:szCs w:val="20"/>
                <w:lang w:val="nl-NL"/>
              </w:rPr>
              <w:t xml:space="preserve">Max. </w:t>
            </w:r>
            <w:r w:rsidR="004562C9">
              <w:rPr>
                <w:rFonts w:cs="Arial"/>
                <w:iCs/>
                <w:sz w:val="20"/>
                <w:szCs w:val="20"/>
                <w:lang w:val="nl-NL"/>
              </w:rPr>
              <w:t>bewegings</w:t>
            </w:r>
            <w:r w:rsidR="00087620" w:rsidRPr="00850BE3">
              <w:rPr>
                <w:rFonts w:cs="Arial"/>
                <w:iCs/>
                <w:sz w:val="20"/>
                <w:szCs w:val="20"/>
                <w:lang w:val="nl-NL"/>
              </w:rPr>
              <w:t>snelheid</w:t>
            </w:r>
          </w:p>
          <w:p w:rsidR="00D63718" w:rsidRPr="00850BE3" w:rsidRDefault="00087620" w:rsidP="00087620">
            <w:pPr>
              <w:spacing w:after="40"/>
              <w:jc w:val="left"/>
              <w:rPr>
                <w:rFonts w:cs="Arial"/>
                <w:iCs/>
                <w:sz w:val="20"/>
                <w:szCs w:val="20"/>
                <w:lang w:val="nl-NL"/>
              </w:rPr>
            </w:pPr>
            <w:r w:rsidRPr="00850BE3">
              <w:rPr>
                <w:rFonts w:cs="Arial"/>
                <w:iCs/>
                <w:sz w:val="20"/>
                <w:szCs w:val="20"/>
                <w:lang w:val="nl-NL"/>
              </w:rPr>
              <w:t>(X-Y gelijktijdig)</w:t>
            </w:r>
          </w:p>
        </w:tc>
        <w:tc>
          <w:tcPr>
            <w:tcW w:w="2976" w:type="dxa"/>
            <w:vAlign w:val="center"/>
          </w:tcPr>
          <w:p w:rsidR="00D63718" w:rsidRPr="00B94B5E" w:rsidRDefault="00D63718" w:rsidP="00A367F0">
            <w:pPr>
              <w:spacing w:after="40"/>
              <w:rPr>
                <w:rFonts w:cs="Arial"/>
                <w:iCs/>
                <w:sz w:val="20"/>
                <w:szCs w:val="20"/>
              </w:rPr>
            </w:pPr>
            <w:r w:rsidRPr="00B94B5E">
              <w:rPr>
                <w:rFonts w:cs="Arial"/>
                <w:iCs/>
                <w:sz w:val="20"/>
                <w:szCs w:val="20"/>
              </w:rPr>
              <w:t>170 m/min</w:t>
            </w:r>
          </w:p>
        </w:tc>
      </w:tr>
      <w:tr w:rsidR="00D63718" w:rsidRPr="00C23565" w:rsidTr="00C334D5">
        <w:trPr>
          <w:trHeight w:val="585"/>
        </w:trPr>
        <w:tc>
          <w:tcPr>
            <w:tcW w:w="3828" w:type="dxa"/>
            <w:vAlign w:val="center"/>
          </w:tcPr>
          <w:p w:rsidR="00D63718" w:rsidRPr="00B94B5E" w:rsidRDefault="00087620" w:rsidP="00A367F0">
            <w:pPr>
              <w:spacing w:after="40"/>
              <w:rPr>
                <w:rFonts w:cs="Arial"/>
                <w:iCs/>
                <w:sz w:val="20"/>
                <w:szCs w:val="20"/>
              </w:rPr>
            </w:pPr>
            <w:proofErr w:type="spellStart"/>
            <w:r w:rsidRPr="00087620">
              <w:rPr>
                <w:rFonts w:cs="Arial"/>
                <w:iCs/>
                <w:sz w:val="20"/>
                <w:szCs w:val="20"/>
              </w:rPr>
              <w:t>Speciale</w:t>
            </w:r>
            <w:proofErr w:type="spellEnd"/>
            <w:r w:rsidRPr="00087620">
              <w:rPr>
                <w:rFonts w:cs="Arial"/>
                <w:iCs/>
                <w:sz w:val="20"/>
                <w:szCs w:val="20"/>
              </w:rPr>
              <w:t xml:space="preserve"> </w:t>
            </w:r>
            <w:proofErr w:type="spellStart"/>
            <w:r w:rsidRPr="00087620">
              <w:rPr>
                <w:rFonts w:cs="Arial"/>
                <w:iCs/>
                <w:sz w:val="20"/>
                <w:szCs w:val="20"/>
              </w:rPr>
              <w:t>eigenschap</w:t>
            </w:r>
            <w:proofErr w:type="spellEnd"/>
          </w:p>
        </w:tc>
        <w:tc>
          <w:tcPr>
            <w:tcW w:w="2976" w:type="dxa"/>
            <w:vAlign w:val="center"/>
          </w:tcPr>
          <w:p w:rsidR="00D63718" w:rsidRPr="00C23565" w:rsidRDefault="00D63718" w:rsidP="00A367F0">
            <w:pPr>
              <w:spacing w:after="40"/>
              <w:rPr>
                <w:rFonts w:cs="Arial"/>
                <w:iCs/>
                <w:sz w:val="20"/>
                <w:szCs w:val="20"/>
                <w:u w:val="single"/>
                <w:lang w:val="nl-NL"/>
              </w:rPr>
            </w:pPr>
          </w:p>
          <w:p w:rsidR="00D63718" w:rsidRPr="00C334D5" w:rsidRDefault="00C334D5" w:rsidP="00A367F0">
            <w:pPr>
              <w:spacing w:after="40"/>
              <w:rPr>
                <w:rFonts w:cs="Arial"/>
                <w:iCs/>
                <w:sz w:val="20"/>
                <w:szCs w:val="20"/>
                <w:lang w:val="nl-NL"/>
              </w:rPr>
            </w:pPr>
            <w:r w:rsidRPr="00C334D5">
              <w:rPr>
                <w:rFonts w:cs="Arial"/>
                <w:iCs/>
                <w:sz w:val="20"/>
                <w:szCs w:val="20"/>
                <w:lang w:val="nl-NL"/>
              </w:rPr>
              <w:t xml:space="preserve">De laserstraal snijd op </w:t>
            </w:r>
            <w:r w:rsidR="00087620" w:rsidRPr="00C334D5">
              <w:rPr>
                <w:rFonts w:cs="Arial"/>
                <w:iCs/>
                <w:sz w:val="20"/>
                <w:szCs w:val="20"/>
                <w:lang w:val="nl-NL"/>
              </w:rPr>
              <w:t>basis van flexibele patronen</w:t>
            </w:r>
            <w:r>
              <w:rPr>
                <w:rFonts w:cs="Arial"/>
                <w:iCs/>
                <w:sz w:val="20"/>
                <w:szCs w:val="20"/>
                <w:lang w:val="nl-NL"/>
              </w:rPr>
              <w:t xml:space="preserve"> (LBC technologie)</w:t>
            </w:r>
            <w:r w:rsidR="00087620" w:rsidRPr="00C334D5">
              <w:rPr>
                <w:rFonts w:cs="Arial"/>
                <w:iCs/>
                <w:sz w:val="20"/>
                <w:szCs w:val="20"/>
                <w:lang w:val="nl-NL"/>
              </w:rPr>
              <w:t>.</w:t>
            </w:r>
          </w:p>
        </w:tc>
      </w:tr>
    </w:tbl>
    <w:p w:rsidR="00D63718" w:rsidRPr="00087620" w:rsidRDefault="00D63718" w:rsidP="00D63718">
      <w:pPr>
        <w:spacing w:line="24" w:lineRule="atLeast"/>
        <w:ind w:right="2551"/>
        <w:rPr>
          <w:rFonts w:cs="Arial"/>
          <w:lang w:val="nl-NL"/>
        </w:rPr>
      </w:pPr>
    </w:p>
    <w:p w:rsidR="00D63718" w:rsidRPr="0076341E" w:rsidRDefault="00087620" w:rsidP="00D63718">
      <w:pPr>
        <w:tabs>
          <w:tab w:val="left" w:pos="5940"/>
        </w:tabs>
        <w:spacing w:line="24" w:lineRule="atLeast"/>
        <w:ind w:right="2592"/>
        <w:rPr>
          <w:rFonts w:cs="Arial"/>
          <w:bCs/>
          <w:lang w:val="en-US"/>
        </w:rPr>
      </w:pPr>
      <w:proofErr w:type="spellStart"/>
      <w:r>
        <w:rPr>
          <w:rFonts w:cs="Arial"/>
          <w:b/>
          <w:bCs/>
          <w:lang w:val="en-US"/>
        </w:rPr>
        <w:t>Beeld</w:t>
      </w:r>
      <w:r w:rsidR="00D63718" w:rsidRPr="0076341E">
        <w:rPr>
          <w:rFonts w:cs="Arial"/>
          <w:b/>
          <w:bCs/>
          <w:lang w:val="en-US"/>
        </w:rPr>
        <w:t>materi</w:t>
      </w:r>
      <w:r>
        <w:rPr>
          <w:rFonts w:cs="Arial"/>
          <w:b/>
          <w:bCs/>
          <w:lang w:val="en-US"/>
        </w:rPr>
        <w:t>a</w:t>
      </w:r>
      <w:r w:rsidR="00D63718" w:rsidRPr="0076341E">
        <w:rPr>
          <w:rFonts w:cs="Arial"/>
          <w:b/>
          <w:bCs/>
          <w:lang w:val="en-US"/>
        </w:rPr>
        <w:t>al</w:t>
      </w:r>
      <w:proofErr w:type="spellEnd"/>
    </w:p>
    <w:p w:rsidR="00D63718" w:rsidRPr="0045029C" w:rsidRDefault="00D63718" w:rsidP="00D63718">
      <w:pPr>
        <w:tabs>
          <w:tab w:val="left" w:pos="5940"/>
        </w:tabs>
        <w:spacing w:line="24" w:lineRule="atLeast"/>
        <w:ind w:right="2592"/>
        <w:rPr>
          <w:rFonts w:cs="Arial"/>
          <w:bCs/>
        </w:rPr>
      </w:pPr>
    </w:p>
    <w:tbl>
      <w:tblPr>
        <w:tblW w:w="9453" w:type="dxa"/>
        <w:tblLayout w:type="fixed"/>
        <w:tblLook w:val="0000" w:firstRow="0" w:lastRow="0" w:firstColumn="0" w:lastColumn="0" w:noHBand="0" w:noVBand="0"/>
      </w:tblPr>
      <w:tblGrid>
        <w:gridCol w:w="3937"/>
        <w:gridCol w:w="5516"/>
      </w:tblGrid>
      <w:tr w:rsidR="00D63718" w:rsidRPr="007718DE" w:rsidTr="00A367F0">
        <w:trPr>
          <w:trHeight w:val="2014"/>
        </w:trPr>
        <w:tc>
          <w:tcPr>
            <w:tcW w:w="3937" w:type="dxa"/>
            <w:shd w:val="clear" w:color="auto" w:fill="auto"/>
          </w:tcPr>
          <w:p w:rsidR="00D63718" w:rsidRPr="0045029C" w:rsidRDefault="00D63718" w:rsidP="00A367F0">
            <w:pPr>
              <w:tabs>
                <w:tab w:val="left" w:pos="1394"/>
              </w:tabs>
              <w:spacing w:line="24" w:lineRule="atLeast"/>
              <w:ind w:right="2592"/>
              <w:rPr>
                <w:rFonts w:cs="Arial"/>
              </w:rPr>
            </w:pPr>
            <w:r>
              <w:rPr>
                <w:noProof/>
                <w:lang w:eastAsia="de-DE"/>
              </w:rPr>
              <w:drawing>
                <wp:inline distT="0" distB="0" distL="0" distR="0">
                  <wp:extent cx="2030730" cy="1143000"/>
                  <wp:effectExtent l="0" t="0" r="7620" b="0"/>
                  <wp:docPr id="41" name="Grafik 41" descr="Z:\Laser\Machine\VENTIS\Pictures-Product\16-9\VENTIS-3015AJ_perspective_left_01.jpg"/>
                  <wp:cNvGraphicFramePr/>
                  <a:graphic xmlns:a="http://schemas.openxmlformats.org/drawingml/2006/main">
                    <a:graphicData uri="http://schemas.openxmlformats.org/drawingml/2006/picture">
                      <pic:pic xmlns:pic="http://schemas.openxmlformats.org/drawingml/2006/picture">
                        <pic:nvPicPr>
                          <pic:cNvPr id="1" name="Grafik 1" descr="Z:\Laser\Machine\VENTIS\Pictures-Product\16-9\VENTIS-3015AJ_perspective_left_0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1143000"/>
                          </a:xfrm>
                          <a:prstGeom prst="rect">
                            <a:avLst/>
                          </a:prstGeom>
                          <a:noFill/>
                          <a:ln>
                            <a:noFill/>
                          </a:ln>
                        </pic:spPr>
                      </pic:pic>
                    </a:graphicData>
                  </a:graphic>
                </wp:inline>
              </w:drawing>
            </w:r>
          </w:p>
        </w:tc>
        <w:tc>
          <w:tcPr>
            <w:tcW w:w="5516" w:type="dxa"/>
            <w:shd w:val="clear" w:color="auto" w:fill="auto"/>
          </w:tcPr>
          <w:p w:rsidR="00D63718" w:rsidRPr="005E73ED" w:rsidRDefault="00D63718" w:rsidP="00A367F0">
            <w:pPr>
              <w:tabs>
                <w:tab w:val="left" w:pos="5940"/>
              </w:tabs>
              <w:snapToGrid w:val="0"/>
              <w:spacing w:after="0"/>
              <w:ind w:right="-94"/>
              <w:rPr>
                <w:rFonts w:cs="Arial"/>
                <w:lang w:val="en-US"/>
              </w:rPr>
            </w:pPr>
          </w:p>
          <w:p w:rsidR="00D63718" w:rsidRPr="00087620" w:rsidRDefault="00C334D5" w:rsidP="00C334D5">
            <w:pPr>
              <w:tabs>
                <w:tab w:val="left" w:pos="5940"/>
              </w:tabs>
              <w:spacing w:after="0"/>
              <w:ind w:right="-94"/>
              <w:rPr>
                <w:rFonts w:cs="Arial"/>
                <w:lang w:val="nl-NL"/>
              </w:rPr>
            </w:pPr>
            <w:r>
              <w:rPr>
                <w:rFonts w:cs="Arial"/>
                <w:lang w:val="nl-NL"/>
              </w:rPr>
              <w:t xml:space="preserve">De VENTIS-3015AJ staat </w:t>
            </w:r>
            <w:r w:rsidR="00087620" w:rsidRPr="00087620">
              <w:rPr>
                <w:rFonts w:cs="Arial"/>
                <w:lang w:val="nl-NL"/>
              </w:rPr>
              <w:t xml:space="preserve">voor </w:t>
            </w:r>
            <w:r>
              <w:rPr>
                <w:rFonts w:cs="Arial"/>
                <w:lang w:val="nl-NL"/>
              </w:rPr>
              <w:t>hoogwaardige</w:t>
            </w:r>
            <w:r w:rsidR="00087620" w:rsidRPr="00087620">
              <w:rPr>
                <w:rFonts w:cs="Arial"/>
                <w:lang w:val="nl-NL"/>
              </w:rPr>
              <w:t xml:space="preserve"> </w:t>
            </w:r>
            <w:r w:rsidR="004C1843" w:rsidRPr="00087620">
              <w:rPr>
                <w:rFonts w:cs="Arial"/>
                <w:lang w:val="nl-NL"/>
              </w:rPr>
              <w:t>snijresultaten</w:t>
            </w:r>
            <w:r w:rsidR="00087620" w:rsidRPr="00087620">
              <w:rPr>
                <w:rFonts w:cs="Arial"/>
                <w:lang w:val="nl-NL"/>
              </w:rPr>
              <w:t xml:space="preserve"> in</w:t>
            </w:r>
            <w:r w:rsidR="00087620">
              <w:rPr>
                <w:rFonts w:cs="Arial"/>
                <w:lang w:val="nl-NL"/>
              </w:rPr>
              <w:t xml:space="preserve"> </w:t>
            </w:r>
            <w:r w:rsidR="00087620" w:rsidRPr="00087620">
              <w:rPr>
                <w:rFonts w:cs="Arial"/>
                <w:lang w:val="nl-NL"/>
              </w:rPr>
              <w:t>roestvrij staal, aluminium</w:t>
            </w:r>
            <w:r>
              <w:rPr>
                <w:rFonts w:cs="Arial"/>
                <w:lang w:val="nl-NL"/>
              </w:rPr>
              <w:t>, staal</w:t>
            </w:r>
            <w:r w:rsidR="00087620" w:rsidRPr="00087620">
              <w:rPr>
                <w:rFonts w:cs="Arial"/>
                <w:lang w:val="nl-NL"/>
              </w:rPr>
              <w:t xml:space="preserve"> en tal van andere materialen.</w:t>
            </w:r>
          </w:p>
        </w:tc>
      </w:tr>
    </w:tbl>
    <w:p w:rsidR="00D63718" w:rsidRPr="00087620" w:rsidRDefault="00087620" w:rsidP="00D63718">
      <w:pPr>
        <w:tabs>
          <w:tab w:val="left" w:pos="5940"/>
        </w:tabs>
        <w:spacing w:line="24" w:lineRule="atLeast"/>
        <w:ind w:right="2592"/>
        <w:rPr>
          <w:rFonts w:cs="Arial"/>
          <w:i/>
          <w:sz w:val="18"/>
          <w:lang w:val="nl-NL"/>
        </w:rPr>
      </w:pPr>
      <w:r w:rsidRPr="00087620">
        <w:rPr>
          <w:rFonts w:cs="Arial"/>
          <w:sz w:val="18"/>
          <w:szCs w:val="18"/>
          <w:lang w:val="nl-NL"/>
        </w:rPr>
        <w:t>Bron</w:t>
      </w:r>
      <w:r w:rsidR="00D63718" w:rsidRPr="00087620">
        <w:rPr>
          <w:rFonts w:cs="Arial"/>
          <w:sz w:val="18"/>
          <w:szCs w:val="18"/>
          <w:lang w:val="nl-NL"/>
        </w:rPr>
        <w:t>: AMADA GmbH</w:t>
      </w:r>
    </w:p>
    <w:p w:rsidR="00D63718" w:rsidRPr="007718DE" w:rsidRDefault="002F1CDD" w:rsidP="00D63718">
      <w:pPr>
        <w:pStyle w:val="Default"/>
        <w:rPr>
          <w:b/>
          <w:bCs/>
          <w:sz w:val="22"/>
          <w:szCs w:val="22"/>
          <w:lang w:val="nl-NL"/>
        </w:rPr>
      </w:pPr>
      <w:r w:rsidRPr="007718DE">
        <w:rPr>
          <w:b/>
          <w:bCs/>
          <w:sz w:val="22"/>
          <w:szCs w:val="22"/>
          <w:lang w:val="nl-NL"/>
        </w:rPr>
        <w:br/>
      </w:r>
    </w:p>
    <w:p w:rsidR="00D63718" w:rsidRPr="00087620" w:rsidRDefault="00087620" w:rsidP="00D63718">
      <w:pPr>
        <w:pStyle w:val="Default"/>
        <w:rPr>
          <w:b/>
          <w:bCs/>
          <w:sz w:val="16"/>
          <w:szCs w:val="16"/>
          <w:lang w:val="nl-NL"/>
        </w:rPr>
      </w:pPr>
      <w:r w:rsidRPr="00087620">
        <w:rPr>
          <w:b/>
          <w:bCs/>
          <w:sz w:val="16"/>
          <w:szCs w:val="16"/>
          <w:lang w:val="nl-NL"/>
        </w:rPr>
        <w:t>Mee</w:t>
      </w:r>
      <w:r w:rsidR="00D63718" w:rsidRPr="00087620">
        <w:rPr>
          <w:b/>
          <w:bCs/>
          <w:sz w:val="16"/>
          <w:szCs w:val="16"/>
          <w:lang w:val="nl-NL"/>
        </w:rPr>
        <w:t>r informati</w:t>
      </w:r>
      <w:r w:rsidRPr="00087620">
        <w:rPr>
          <w:b/>
          <w:bCs/>
          <w:sz w:val="16"/>
          <w:szCs w:val="16"/>
          <w:lang w:val="nl-NL"/>
        </w:rPr>
        <w:t>e</w:t>
      </w:r>
      <w:r w:rsidR="00D63718" w:rsidRPr="00087620">
        <w:rPr>
          <w:b/>
          <w:bCs/>
          <w:sz w:val="16"/>
          <w:szCs w:val="16"/>
          <w:lang w:val="nl-NL"/>
        </w:rPr>
        <w:t xml:space="preserve">: </w:t>
      </w:r>
    </w:p>
    <w:p w:rsidR="00D63718" w:rsidRPr="00850BE3" w:rsidRDefault="00D63718" w:rsidP="00D63718">
      <w:pPr>
        <w:pStyle w:val="Default"/>
        <w:rPr>
          <w:sz w:val="16"/>
          <w:szCs w:val="16"/>
          <w:lang w:val="nl-NL"/>
        </w:rPr>
      </w:pPr>
      <w:r w:rsidRPr="00087620">
        <w:rPr>
          <w:b/>
          <w:bCs/>
          <w:sz w:val="16"/>
          <w:szCs w:val="16"/>
          <w:lang w:val="nl-NL"/>
        </w:rPr>
        <w:br/>
      </w:r>
      <w:r w:rsidRPr="00850BE3">
        <w:rPr>
          <w:b/>
          <w:bCs/>
          <w:sz w:val="16"/>
          <w:szCs w:val="16"/>
          <w:lang w:val="nl-NL"/>
        </w:rPr>
        <w:t xml:space="preserve">AMADA GmbH </w:t>
      </w:r>
    </w:p>
    <w:p w:rsidR="00D63718" w:rsidRPr="00087620" w:rsidRDefault="00087620" w:rsidP="00D63718">
      <w:pPr>
        <w:pStyle w:val="Default"/>
        <w:rPr>
          <w:sz w:val="16"/>
          <w:szCs w:val="16"/>
          <w:lang w:val="nl-NL"/>
        </w:rPr>
      </w:pPr>
      <w:r>
        <w:rPr>
          <w:sz w:val="16"/>
          <w:szCs w:val="16"/>
          <w:lang w:val="nl-NL"/>
        </w:rPr>
        <w:t>Persvertegenwoordiger</w:t>
      </w:r>
      <w:r w:rsidR="00D63718" w:rsidRPr="00087620">
        <w:rPr>
          <w:sz w:val="16"/>
          <w:szCs w:val="16"/>
          <w:lang w:val="nl-NL"/>
        </w:rPr>
        <w:t xml:space="preserve">: </w:t>
      </w:r>
      <w:r w:rsidR="00567AA2" w:rsidRPr="00087620">
        <w:rPr>
          <w:sz w:val="16"/>
          <w:szCs w:val="16"/>
          <w:lang w:val="nl-NL"/>
        </w:rPr>
        <w:t>Zef Wetsels</w:t>
      </w:r>
      <w:r w:rsidR="00D63718" w:rsidRPr="00087620">
        <w:rPr>
          <w:sz w:val="16"/>
          <w:szCs w:val="16"/>
          <w:lang w:val="nl-NL"/>
        </w:rPr>
        <w:t xml:space="preserve"> </w:t>
      </w:r>
    </w:p>
    <w:p w:rsidR="00D63718" w:rsidRPr="00850BE3" w:rsidRDefault="00D63718" w:rsidP="00D63718">
      <w:pPr>
        <w:pStyle w:val="Default"/>
        <w:rPr>
          <w:sz w:val="16"/>
          <w:szCs w:val="16"/>
          <w:lang w:val="nl-NL"/>
        </w:rPr>
      </w:pPr>
      <w:r w:rsidRPr="00087620">
        <w:rPr>
          <w:sz w:val="16"/>
          <w:szCs w:val="16"/>
          <w:lang w:val="nl-NL"/>
        </w:rPr>
        <w:br/>
      </w:r>
      <w:r w:rsidRPr="00850BE3">
        <w:rPr>
          <w:sz w:val="16"/>
          <w:szCs w:val="16"/>
          <w:lang w:val="nl-NL"/>
        </w:rPr>
        <w:t xml:space="preserve">Amada Allee 1 </w:t>
      </w:r>
    </w:p>
    <w:p w:rsidR="00D63718" w:rsidRPr="003A543D" w:rsidRDefault="00FC0A70" w:rsidP="00D63718">
      <w:pPr>
        <w:pStyle w:val="Default"/>
        <w:rPr>
          <w:sz w:val="16"/>
          <w:szCs w:val="16"/>
          <w:lang w:val="it-IT"/>
        </w:rPr>
      </w:pPr>
      <w:r w:rsidRPr="003A543D">
        <w:rPr>
          <w:sz w:val="16"/>
          <w:szCs w:val="16"/>
          <w:lang w:val="it-IT"/>
        </w:rPr>
        <w:t>D-</w:t>
      </w:r>
      <w:r w:rsidR="00D63718" w:rsidRPr="003A543D">
        <w:rPr>
          <w:sz w:val="16"/>
          <w:szCs w:val="16"/>
          <w:lang w:val="it-IT"/>
        </w:rPr>
        <w:t>42781 Haan</w:t>
      </w:r>
    </w:p>
    <w:p w:rsidR="00D63718" w:rsidRPr="003A543D" w:rsidRDefault="00567AA2" w:rsidP="00D63718">
      <w:pPr>
        <w:pStyle w:val="Default"/>
        <w:rPr>
          <w:sz w:val="16"/>
          <w:szCs w:val="16"/>
          <w:lang w:val="it-IT"/>
        </w:rPr>
      </w:pPr>
      <w:proofErr w:type="spellStart"/>
      <w:r w:rsidRPr="003A543D">
        <w:rPr>
          <w:sz w:val="16"/>
          <w:szCs w:val="16"/>
          <w:lang w:val="it-IT"/>
        </w:rPr>
        <w:t>Mobi</w:t>
      </w:r>
      <w:r w:rsidR="00087620" w:rsidRPr="003A543D">
        <w:rPr>
          <w:sz w:val="16"/>
          <w:szCs w:val="16"/>
          <w:lang w:val="it-IT"/>
        </w:rPr>
        <w:t>e</w:t>
      </w:r>
      <w:r w:rsidRPr="003A543D">
        <w:rPr>
          <w:sz w:val="16"/>
          <w:szCs w:val="16"/>
          <w:lang w:val="it-IT"/>
        </w:rPr>
        <w:t>l</w:t>
      </w:r>
      <w:proofErr w:type="spellEnd"/>
      <w:r w:rsidRPr="003A543D">
        <w:rPr>
          <w:sz w:val="16"/>
          <w:szCs w:val="16"/>
          <w:lang w:val="it-IT"/>
        </w:rPr>
        <w:t xml:space="preserve">: +49 151 46726628 </w:t>
      </w:r>
      <w:r w:rsidRPr="003A543D">
        <w:rPr>
          <w:sz w:val="16"/>
          <w:szCs w:val="16"/>
          <w:lang w:val="it-IT"/>
        </w:rPr>
        <w:br/>
      </w:r>
      <w:r w:rsidR="00D63718" w:rsidRPr="003A543D">
        <w:rPr>
          <w:sz w:val="16"/>
          <w:szCs w:val="16"/>
          <w:lang w:val="it-IT"/>
        </w:rPr>
        <w:t>E-</w:t>
      </w:r>
      <w:r w:rsidR="00087620" w:rsidRPr="003A543D">
        <w:rPr>
          <w:sz w:val="16"/>
          <w:szCs w:val="16"/>
          <w:lang w:val="it-IT"/>
        </w:rPr>
        <w:t>m</w:t>
      </w:r>
      <w:r w:rsidR="00D63718" w:rsidRPr="003A543D">
        <w:rPr>
          <w:sz w:val="16"/>
          <w:szCs w:val="16"/>
          <w:lang w:val="it-IT"/>
        </w:rPr>
        <w:t xml:space="preserve">ail: </w:t>
      </w:r>
      <w:hyperlink r:id="rId13" w:history="1">
        <w:r w:rsidRPr="003A543D">
          <w:rPr>
            <w:rStyle w:val="Hyperlink"/>
            <w:sz w:val="16"/>
            <w:szCs w:val="16"/>
            <w:lang w:val="it-IT"/>
          </w:rPr>
          <w:t>zef.wetsels@amada.de</w:t>
        </w:r>
      </w:hyperlink>
    </w:p>
    <w:p w:rsidR="00D63718" w:rsidRPr="003A543D" w:rsidRDefault="004562C9" w:rsidP="00D63718">
      <w:pPr>
        <w:pStyle w:val="Default"/>
        <w:rPr>
          <w:sz w:val="16"/>
          <w:szCs w:val="16"/>
          <w:lang w:val="it-IT"/>
        </w:rPr>
      </w:pPr>
      <w:proofErr w:type="gramStart"/>
      <w:r>
        <w:rPr>
          <w:sz w:val="16"/>
          <w:szCs w:val="16"/>
          <w:lang w:val="it-IT"/>
        </w:rPr>
        <w:t>www.amada.nl</w:t>
      </w:r>
      <w:proofErr w:type="gramEnd"/>
    </w:p>
    <w:p w:rsidR="00D63718" w:rsidRPr="003A543D" w:rsidRDefault="00D63718" w:rsidP="00D63718">
      <w:pPr>
        <w:pStyle w:val="Default"/>
        <w:rPr>
          <w:rFonts w:eastAsia="Arial"/>
          <w:b/>
          <w:bCs/>
          <w:sz w:val="22"/>
          <w:szCs w:val="22"/>
          <w:lang w:val="it-IT"/>
        </w:rPr>
      </w:pPr>
      <w:r w:rsidRPr="003A543D">
        <w:rPr>
          <w:rFonts w:eastAsia="Arial"/>
          <w:b/>
          <w:bCs/>
          <w:sz w:val="22"/>
          <w:szCs w:val="22"/>
          <w:lang w:val="it-IT"/>
        </w:rPr>
        <w:t xml:space="preserve">              </w:t>
      </w:r>
    </w:p>
    <w:p w:rsidR="00D63718" w:rsidRPr="003A543D" w:rsidRDefault="00D63718" w:rsidP="00D63718">
      <w:pPr>
        <w:pStyle w:val="Default"/>
        <w:rPr>
          <w:rFonts w:eastAsia="Arial"/>
          <w:b/>
          <w:bCs/>
          <w:sz w:val="22"/>
          <w:szCs w:val="22"/>
          <w:lang w:val="it-IT"/>
        </w:rPr>
      </w:pPr>
    </w:p>
    <w:p w:rsidR="00D63718" w:rsidRPr="003A543D" w:rsidRDefault="00D63718" w:rsidP="00D63718">
      <w:pPr>
        <w:pStyle w:val="Default"/>
        <w:rPr>
          <w:rFonts w:eastAsia="Arial"/>
          <w:b/>
          <w:bCs/>
          <w:sz w:val="22"/>
          <w:szCs w:val="22"/>
          <w:lang w:val="it-IT"/>
        </w:rPr>
      </w:pPr>
    </w:p>
    <w:p w:rsidR="00B634A9" w:rsidRPr="003A543D" w:rsidRDefault="00B634A9" w:rsidP="00B634A9">
      <w:pPr>
        <w:pStyle w:val="Default"/>
        <w:ind w:rightChars="2552" w:right="5614"/>
        <w:jc w:val="both"/>
        <w:rPr>
          <w:i/>
          <w:iCs/>
          <w:sz w:val="22"/>
          <w:szCs w:val="22"/>
          <w:lang w:val="it-IT"/>
        </w:rPr>
      </w:pPr>
    </w:p>
    <w:p w:rsidR="00B634A9" w:rsidRPr="003A543D" w:rsidRDefault="00B634A9" w:rsidP="00B634A9">
      <w:pPr>
        <w:pStyle w:val="Default"/>
        <w:ind w:rightChars="2552" w:right="5614"/>
        <w:jc w:val="both"/>
        <w:rPr>
          <w:i/>
          <w:iCs/>
          <w:sz w:val="22"/>
          <w:szCs w:val="22"/>
          <w:lang w:val="it-IT"/>
        </w:rPr>
      </w:pPr>
    </w:p>
    <w:p w:rsidR="001A13EE" w:rsidRPr="003A543D" w:rsidRDefault="001A13EE" w:rsidP="00B634A9">
      <w:pPr>
        <w:pStyle w:val="Default"/>
        <w:ind w:rightChars="2552" w:right="5614"/>
        <w:jc w:val="both"/>
        <w:rPr>
          <w:i/>
          <w:iCs/>
          <w:sz w:val="22"/>
          <w:szCs w:val="22"/>
          <w:lang w:val="it-IT"/>
        </w:rPr>
      </w:pPr>
    </w:p>
    <w:p w:rsidR="002F1CDD" w:rsidRPr="003A543D" w:rsidRDefault="002F1CDD" w:rsidP="00B634A9">
      <w:pPr>
        <w:pStyle w:val="Default"/>
        <w:ind w:rightChars="2552" w:right="5614"/>
        <w:jc w:val="both"/>
        <w:rPr>
          <w:i/>
          <w:iCs/>
          <w:sz w:val="22"/>
          <w:szCs w:val="22"/>
          <w:lang w:val="it-IT"/>
        </w:rPr>
      </w:pPr>
    </w:p>
    <w:p w:rsidR="002F1CDD" w:rsidRPr="003A543D" w:rsidRDefault="002F1CDD" w:rsidP="00B634A9">
      <w:pPr>
        <w:pStyle w:val="Default"/>
        <w:ind w:rightChars="2552" w:right="5614"/>
        <w:jc w:val="both"/>
        <w:rPr>
          <w:i/>
          <w:iCs/>
          <w:sz w:val="22"/>
          <w:szCs w:val="22"/>
          <w:lang w:val="it-IT"/>
        </w:rPr>
      </w:pPr>
    </w:p>
    <w:p w:rsidR="001121D3" w:rsidRDefault="001121D3" w:rsidP="00B634A9">
      <w:pPr>
        <w:pStyle w:val="Default"/>
        <w:ind w:rightChars="2552" w:right="5614"/>
        <w:jc w:val="both"/>
        <w:rPr>
          <w:i/>
          <w:iCs/>
          <w:sz w:val="22"/>
          <w:szCs w:val="22"/>
          <w:lang w:val="it-IT"/>
        </w:rPr>
      </w:pPr>
    </w:p>
    <w:p w:rsidR="001121D3" w:rsidRDefault="001121D3" w:rsidP="00B634A9">
      <w:pPr>
        <w:pStyle w:val="Default"/>
        <w:ind w:rightChars="2552" w:right="5614"/>
        <w:jc w:val="both"/>
        <w:rPr>
          <w:i/>
          <w:iCs/>
          <w:sz w:val="22"/>
          <w:szCs w:val="22"/>
          <w:lang w:val="it-IT"/>
        </w:rPr>
      </w:pPr>
    </w:p>
    <w:p w:rsidR="001121D3" w:rsidRDefault="001121D3" w:rsidP="00B634A9">
      <w:pPr>
        <w:pStyle w:val="Default"/>
        <w:ind w:rightChars="2552" w:right="5614"/>
        <w:jc w:val="both"/>
        <w:rPr>
          <w:i/>
          <w:iCs/>
          <w:sz w:val="22"/>
          <w:szCs w:val="22"/>
          <w:lang w:val="it-IT"/>
        </w:rPr>
      </w:pPr>
    </w:p>
    <w:p w:rsidR="001121D3" w:rsidRDefault="001121D3" w:rsidP="00B634A9">
      <w:pPr>
        <w:pStyle w:val="Default"/>
        <w:ind w:rightChars="2552" w:right="5614"/>
        <w:jc w:val="both"/>
        <w:rPr>
          <w:i/>
          <w:iCs/>
          <w:sz w:val="22"/>
          <w:szCs w:val="22"/>
          <w:lang w:val="it-IT"/>
        </w:rPr>
      </w:pPr>
    </w:p>
    <w:p w:rsidR="001121D3" w:rsidRDefault="001121D3" w:rsidP="00B634A9">
      <w:pPr>
        <w:pStyle w:val="Default"/>
        <w:ind w:rightChars="2552" w:right="5614"/>
        <w:jc w:val="both"/>
        <w:rPr>
          <w:i/>
          <w:iCs/>
          <w:sz w:val="22"/>
          <w:szCs w:val="22"/>
          <w:lang w:val="it-IT"/>
        </w:rPr>
      </w:pPr>
    </w:p>
    <w:p w:rsidR="001121D3" w:rsidRDefault="001121D3" w:rsidP="00B634A9">
      <w:pPr>
        <w:pStyle w:val="Default"/>
        <w:ind w:rightChars="2552" w:right="5614"/>
        <w:jc w:val="both"/>
        <w:rPr>
          <w:i/>
          <w:iCs/>
          <w:sz w:val="22"/>
          <w:szCs w:val="22"/>
          <w:lang w:val="it-IT"/>
        </w:rPr>
      </w:pPr>
    </w:p>
    <w:p w:rsidR="001121D3" w:rsidRDefault="001121D3" w:rsidP="00B634A9">
      <w:pPr>
        <w:pStyle w:val="Default"/>
        <w:ind w:rightChars="2552" w:right="5614"/>
        <w:jc w:val="both"/>
        <w:rPr>
          <w:i/>
          <w:iCs/>
          <w:sz w:val="22"/>
          <w:szCs w:val="22"/>
          <w:lang w:val="it-IT"/>
        </w:rPr>
      </w:pPr>
    </w:p>
    <w:p w:rsidR="00B634A9" w:rsidRPr="003A543D" w:rsidRDefault="006F7359" w:rsidP="00B634A9">
      <w:pPr>
        <w:pStyle w:val="Default"/>
        <w:ind w:rightChars="2552" w:right="5614"/>
        <w:jc w:val="both"/>
        <w:rPr>
          <w:i/>
          <w:iCs/>
          <w:sz w:val="22"/>
          <w:szCs w:val="22"/>
          <w:lang w:val="it-IT"/>
        </w:rPr>
      </w:pPr>
      <w:proofErr w:type="spellStart"/>
      <w:r w:rsidRPr="003A543D">
        <w:rPr>
          <w:i/>
          <w:iCs/>
          <w:sz w:val="22"/>
          <w:szCs w:val="22"/>
          <w:lang w:val="it-IT"/>
        </w:rPr>
        <w:t>Persbericht</w:t>
      </w:r>
      <w:proofErr w:type="spellEnd"/>
      <w:r w:rsidR="00B634A9" w:rsidRPr="003A543D">
        <w:rPr>
          <w:i/>
          <w:iCs/>
          <w:sz w:val="22"/>
          <w:szCs w:val="22"/>
          <w:lang w:val="it-IT"/>
        </w:rPr>
        <w:t xml:space="preserve"> 2 </w:t>
      </w:r>
    </w:p>
    <w:p w:rsidR="00D0791A" w:rsidRPr="003A543D" w:rsidRDefault="00D0791A" w:rsidP="00D0791A">
      <w:pPr>
        <w:pStyle w:val="Default"/>
        <w:ind w:right="2552"/>
        <w:rPr>
          <w:sz w:val="22"/>
          <w:szCs w:val="22"/>
          <w:lang w:val="it-IT"/>
        </w:rPr>
      </w:pPr>
    </w:p>
    <w:p w:rsidR="00C06A67" w:rsidRPr="003A543D" w:rsidRDefault="00C06A67" w:rsidP="00C06A67">
      <w:pPr>
        <w:pStyle w:val="Default"/>
        <w:ind w:right="2552"/>
        <w:rPr>
          <w:sz w:val="22"/>
          <w:szCs w:val="22"/>
          <w:lang w:val="it-IT"/>
        </w:rPr>
      </w:pPr>
    </w:p>
    <w:p w:rsidR="00C06A67" w:rsidRPr="00341EBC" w:rsidRDefault="00C06A67" w:rsidP="00C06A67">
      <w:pPr>
        <w:pStyle w:val="Default"/>
        <w:spacing w:after="240"/>
        <w:ind w:right="2552"/>
        <w:rPr>
          <w:b/>
          <w:bCs/>
          <w:color w:val="000000" w:themeColor="text1"/>
          <w:lang w:val="nl-NL"/>
        </w:rPr>
      </w:pPr>
      <w:r w:rsidRPr="00341EBC">
        <w:rPr>
          <w:b/>
          <w:color w:val="000000" w:themeColor="text1"/>
          <w:lang w:val="nl-NL"/>
        </w:rPr>
        <w:t>AMADA HFE3i-100</w:t>
      </w:r>
      <w:r w:rsidR="00341EBC" w:rsidRPr="00341EBC">
        <w:rPr>
          <w:b/>
          <w:color w:val="000000" w:themeColor="text1"/>
          <w:lang w:val="nl-NL"/>
        </w:rPr>
        <w:t>.</w:t>
      </w:r>
      <w:r w:rsidRPr="00341EBC">
        <w:rPr>
          <w:b/>
          <w:color w:val="000000" w:themeColor="text1"/>
          <w:lang w:val="nl-NL"/>
        </w:rPr>
        <w:t xml:space="preserve">3L </w:t>
      </w:r>
      <w:r w:rsidR="0069660D" w:rsidRPr="00341EBC">
        <w:rPr>
          <w:b/>
          <w:color w:val="000000" w:themeColor="text1"/>
          <w:lang w:val="nl-NL"/>
        </w:rPr>
        <w:t>kantpers</w:t>
      </w:r>
      <w:r w:rsidRPr="00341EBC">
        <w:rPr>
          <w:b/>
          <w:bCs/>
          <w:color w:val="000000" w:themeColor="text1"/>
          <w:lang w:val="nl-NL"/>
        </w:rPr>
        <w:t xml:space="preserve">: </w:t>
      </w:r>
    </w:p>
    <w:p w:rsidR="00C06A67" w:rsidRPr="00341EBC" w:rsidRDefault="0069660D" w:rsidP="00C06A67">
      <w:pPr>
        <w:shd w:val="clear" w:color="auto" w:fill="FFFFFF"/>
        <w:spacing w:after="0"/>
        <w:ind w:right="2552"/>
        <w:rPr>
          <w:rFonts w:cs="Arial"/>
          <w:b/>
          <w:sz w:val="28"/>
          <w:szCs w:val="28"/>
          <w:lang w:val="nl-NL"/>
        </w:rPr>
      </w:pPr>
      <w:r w:rsidRPr="00341EBC">
        <w:rPr>
          <w:rFonts w:cs="Arial"/>
          <w:b/>
          <w:sz w:val="28"/>
          <w:szCs w:val="28"/>
          <w:lang w:val="nl-NL"/>
        </w:rPr>
        <w:t>Allroundoplossing voor maximale flexibiliteit en veiligheid</w:t>
      </w:r>
    </w:p>
    <w:p w:rsidR="0069660D" w:rsidRPr="00341EBC" w:rsidRDefault="0069660D" w:rsidP="00C06A67">
      <w:pPr>
        <w:shd w:val="clear" w:color="auto" w:fill="FFFFFF"/>
        <w:spacing w:after="0"/>
        <w:ind w:right="2552"/>
        <w:rPr>
          <w:rFonts w:cs="Arial"/>
          <w:b/>
          <w:lang w:val="nl-NL"/>
        </w:rPr>
      </w:pPr>
    </w:p>
    <w:p w:rsidR="00C06A67" w:rsidRPr="00341EBC" w:rsidRDefault="00341EBC" w:rsidP="00C06A67">
      <w:pPr>
        <w:shd w:val="clear" w:color="auto" w:fill="FFFFFF"/>
        <w:spacing w:after="0"/>
        <w:ind w:right="2552"/>
        <w:rPr>
          <w:rFonts w:cs="Arial"/>
          <w:b/>
          <w:i/>
          <w:lang w:val="nl-NL"/>
        </w:rPr>
      </w:pPr>
      <w:r w:rsidRPr="00341EBC">
        <w:rPr>
          <w:rFonts w:cs="Arial"/>
          <w:b/>
          <w:i/>
          <w:lang w:val="nl-NL"/>
        </w:rPr>
        <w:t>De</w:t>
      </w:r>
      <w:r w:rsidR="0069660D" w:rsidRPr="00341EBC">
        <w:rPr>
          <w:rFonts w:cs="Arial"/>
          <w:b/>
          <w:i/>
          <w:lang w:val="nl-NL"/>
        </w:rPr>
        <w:t xml:space="preserve"> HFE3i-1003L is </w:t>
      </w:r>
      <w:r w:rsidRPr="00341EBC">
        <w:rPr>
          <w:rFonts w:cs="Arial"/>
          <w:b/>
          <w:i/>
          <w:lang w:val="nl-NL"/>
        </w:rPr>
        <w:t>met de intelligente AMNC3i besturing</w:t>
      </w:r>
      <w:r w:rsidR="0069660D" w:rsidRPr="00341EBC">
        <w:rPr>
          <w:rFonts w:cs="Arial"/>
          <w:b/>
          <w:i/>
          <w:lang w:val="nl-NL"/>
        </w:rPr>
        <w:t xml:space="preserve"> een allroundoplossing voor bijna alle buigtaken</w:t>
      </w:r>
      <w:r w:rsidR="00C06A67" w:rsidRPr="00341EBC">
        <w:rPr>
          <w:rFonts w:cs="Arial"/>
          <w:b/>
          <w:i/>
          <w:lang w:val="nl-NL"/>
        </w:rPr>
        <w:t xml:space="preserve">. </w:t>
      </w:r>
    </w:p>
    <w:p w:rsidR="00C06A67" w:rsidRPr="0069660D" w:rsidRDefault="00C06A67" w:rsidP="00C06A67">
      <w:pPr>
        <w:shd w:val="clear" w:color="auto" w:fill="FFFFFF"/>
        <w:spacing w:after="0"/>
        <w:ind w:right="2552"/>
        <w:rPr>
          <w:rFonts w:cs="Arial"/>
          <w:b/>
          <w:i/>
          <w:lang w:val="nl-NL"/>
        </w:rPr>
      </w:pPr>
    </w:p>
    <w:p w:rsidR="00C06A67" w:rsidRPr="006F7359" w:rsidRDefault="006F7359" w:rsidP="006F7359">
      <w:pPr>
        <w:shd w:val="clear" w:color="auto" w:fill="FFFFFF"/>
        <w:spacing w:after="0"/>
        <w:ind w:right="2552"/>
        <w:rPr>
          <w:rFonts w:cs="Arial"/>
          <w:lang w:val="nl-NL"/>
        </w:rPr>
      </w:pPr>
      <w:r w:rsidRPr="006F7359">
        <w:rPr>
          <w:rFonts w:cs="Arial"/>
          <w:lang w:val="nl-NL"/>
        </w:rPr>
        <w:t>De HFE</w:t>
      </w:r>
      <w:r w:rsidR="00341EBC">
        <w:rPr>
          <w:rFonts w:cs="Arial"/>
          <w:lang w:val="nl-NL"/>
        </w:rPr>
        <w:t>3i</w:t>
      </w:r>
      <w:r w:rsidRPr="006F7359">
        <w:rPr>
          <w:rFonts w:cs="Arial"/>
          <w:lang w:val="nl-NL"/>
        </w:rPr>
        <w:t>-serie biedt een breed bewerkingsspectrum van</w:t>
      </w:r>
      <w:r w:rsidR="00FC0A70">
        <w:rPr>
          <w:rFonts w:cs="Arial"/>
          <w:lang w:val="nl-NL"/>
        </w:rPr>
        <w:t xml:space="preserve"> </w:t>
      </w:r>
      <w:r w:rsidRPr="006F7359">
        <w:rPr>
          <w:rFonts w:cs="Arial"/>
          <w:lang w:val="nl-NL"/>
        </w:rPr>
        <w:t>500 kN tot 4.000 kN, evenals buiglengtes van 1.250 tot 6.000 mm, waardoor bijna elke buigtaak kan worden uitgevoerd. Dankzij zijn enorme flexibiliteit en lange slag van 350 mm kan de HFE3i-100</w:t>
      </w:r>
      <w:r w:rsidR="00341EBC">
        <w:rPr>
          <w:rFonts w:cs="Arial"/>
          <w:lang w:val="nl-NL"/>
        </w:rPr>
        <w:t>.</w:t>
      </w:r>
      <w:r w:rsidRPr="006F7359">
        <w:rPr>
          <w:rFonts w:cs="Arial"/>
          <w:lang w:val="nl-NL"/>
        </w:rPr>
        <w:t>3L een breed scala aan materiaaldiktes evenals</w:t>
      </w:r>
      <w:r w:rsidR="00341EBC">
        <w:rPr>
          <w:rFonts w:cs="Arial"/>
          <w:lang w:val="nl-NL"/>
        </w:rPr>
        <w:t xml:space="preserve"> complexe producten </w:t>
      </w:r>
      <w:r w:rsidRPr="006F7359">
        <w:rPr>
          <w:rFonts w:cs="Arial"/>
          <w:lang w:val="nl-NL"/>
        </w:rPr>
        <w:t>verwerken</w:t>
      </w:r>
      <w:r w:rsidR="00C06A67" w:rsidRPr="006F7359">
        <w:rPr>
          <w:rFonts w:cs="Arial"/>
          <w:lang w:val="nl-NL"/>
        </w:rPr>
        <w:t xml:space="preserve">. </w:t>
      </w:r>
    </w:p>
    <w:p w:rsidR="00C06A67" w:rsidRPr="006F7359" w:rsidRDefault="00C06A67" w:rsidP="00C06A67">
      <w:pPr>
        <w:shd w:val="clear" w:color="auto" w:fill="FFFFFF"/>
        <w:spacing w:after="0"/>
        <w:ind w:right="2552"/>
        <w:rPr>
          <w:rFonts w:cs="Arial"/>
          <w:lang w:val="nl-NL"/>
        </w:rPr>
      </w:pPr>
    </w:p>
    <w:p w:rsidR="00C06A67" w:rsidRPr="0069660D" w:rsidRDefault="0069660D" w:rsidP="00A367F0">
      <w:pPr>
        <w:shd w:val="clear" w:color="auto" w:fill="FFFFFF"/>
        <w:spacing w:after="0"/>
        <w:ind w:right="2552"/>
        <w:jc w:val="left"/>
        <w:rPr>
          <w:rFonts w:cs="Arial"/>
          <w:b/>
          <w:lang w:val="nl-NL"/>
        </w:rPr>
      </w:pPr>
      <w:r w:rsidRPr="0069660D">
        <w:rPr>
          <w:rFonts w:cs="Arial"/>
          <w:b/>
          <w:lang w:val="nl-NL"/>
        </w:rPr>
        <w:t>State-of-the-art veiligheidssystemen en achteraanslagoplossingen</w:t>
      </w:r>
      <w:r w:rsidR="00C06A67" w:rsidRPr="0069660D">
        <w:rPr>
          <w:rFonts w:cs="Arial"/>
          <w:b/>
          <w:lang w:val="nl-NL"/>
        </w:rPr>
        <w:t xml:space="preserve"> </w:t>
      </w:r>
    </w:p>
    <w:p w:rsidR="00315E0C" w:rsidRPr="00315E0C" w:rsidRDefault="00341EBC" w:rsidP="00315E0C">
      <w:pPr>
        <w:shd w:val="clear" w:color="auto" w:fill="FFFFFF"/>
        <w:spacing w:after="0"/>
        <w:ind w:right="2552"/>
        <w:rPr>
          <w:rFonts w:cs="Arial"/>
          <w:lang w:val="nl-NL"/>
        </w:rPr>
      </w:pPr>
      <w:r>
        <w:rPr>
          <w:rFonts w:cs="Arial"/>
          <w:lang w:val="nl-NL"/>
        </w:rPr>
        <w:t>De</w:t>
      </w:r>
      <w:r w:rsidR="00315E0C" w:rsidRPr="00C334D5">
        <w:rPr>
          <w:rFonts w:cs="Arial"/>
          <w:lang w:val="nl-NL"/>
        </w:rPr>
        <w:t xml:space="preserve"> AKAS 5</w:t>
      </w:r>
      <w:r>
        <w:rPr>
          <w:rFonts w:cs="Arial"/>
          <w:lang w:val="nl-NL"/>
        </w:rPr>
        <w:t xml:space="preserve"> beveiliging</w:t>
      </w:r>
      <w:r w:rsidR="00315E0C" w:rsidRPr="00C334D5">
        <w:rPr>
          <w:rFonts w:cs="Arial"/>
          <w:lang w:val="nl-NL"/>
        </w:rPr>
        <w:t xml:space="preserve"> biedt </w:t>
      </w:r>
      <w:r w:rsidR="00A367F0" w:rsidRPr="00C334D5">
        <w:rPr>
          <w:rFonts w:cs="Arial"/>
          <w:lang w:val="nl-NL"/>
        </w:rPr>
        <w:t xml:space="preserve">zijn gebruikers </w:t>
      </w:r>
      <w:r w:rsidR="00315E0C" w:rsidRPr="00C334D5">
        <w:rPr>
          <w:rFonts w:cs="Arial"/>
          <w:lang w:val="nl-NL"/>
        </w:rPr>
        <w:t>het hoogst mogelijke niv</w:t>
      </w:r>
      <w:r>
        <w:rPr>
          <w:rFonts w:cs="Arial"/>
          <w:lang w:val="nl-NL"/>
        </w:rPr>
        <w:t>eau van veiligheid en comfort</w:t>
      </w:r>
      <w:r w:rsidR="00315E0C" w:rsidRPr="00C334D5">
        <w:rPr>
          <w:rFonts w:cs="Arial"/>
          <w:lang w:val="nl-NL"/>
        </w:rPr>
        <w:t xml:space="preserve">. </w:t>
      </w:r>
      <w:r w:rsidR="00315E0C" w:rsidRPr="00315E0C">
        <w:rPr>
          <w:rFonts w:cs="Arial"/>
          <w:lang w:val="nl-NL"/>
        </w:rPr>
        <w:t>De HFE3i-1003L beschikt over de</w:t>
      </w:r>
      <w:r>
        <w:t xml:space="preserve"> F</w:t>
      </w:r>
      <w:r w:rsidRPr="00341EBC">
        <w:rPr>
          <w:rFonts w:cs="Arial"/>
          <w:lang w:val="nl-NL"/>
        </w:rPr>
        <w:t>AST Finger</w:t>
      </w:r>
      <w:r w:rsidR="00C23565">
        <w:rPr>
          <w:rFonts w:cs="Arial"/>
          <w:lang w:val="nl-NL"/>
        </w:rPr>
        <w:t xml:space="preserve"> </w:t>
      </w:r>
      <w:r w:rsidR="00315E0C" w:rsidRPr="00315E0C">
        <w:rPr>
          <w:rFonts w:cs="Arial"/>
          <w:lang w:val="nl-NL"/>
        </w:rPr>
        <w:t>achteraanslagoplossing</w:t>
      </w:r>
      <w:r>
        <w:rPr>
          <w:rFonts w:cs="Arial"/>
          <w:lang w:val="nl-NL"/>
        </w:rPr>
        <w:t>, die een hoge beweging</w:t>
      </w:r>
      <w:r w:rsidR="00315E0C" w:rsidRPr="00315E0C">
        <w:rPr>
          <w:rFonts w:cs="Arial"/>
          <w:lang w:val="nl-NL"/>
        </w:rPr>
        <w:t>ssnelheid binnen de veiligheidszone mogelijk maakt.</w:t>
      </w:r>
    </w:p>
    <w:p w:rsidR="00315E0C" w:rsidRPr="00315E0C" w:rsidRDefault="00315E0C" w:rsidP="00315E0C">
      <w:pPr>
        <w:shd w:val="clear" w:color="auto" w:fill="FFFFFF"/>
        <w:spacing w:after="0"/>
        <w:ind w:right="2552"/>
        <w:rPr>
          <w:rFonts w:cs="Arial"/>
          <w:lang w:val="nl-NL"/>
        </w:rPr>
      </w:pPr>
    </w:p>
    <w:p w:rsidR="00C06A67" w:rsidRPr="00693EB3" w:rsidRDefault="00315E0C" w:rsidP="00315E0C">
      <w:pPr>
        <w:shd w:val="clear" w:color="auto" w:fill="FFFFFF"/>
        <w:spacing w:after="0"/>
        <w:ind w:right="2552"/>
        <w:rPr>
          <w:rFonts w:cs="Arial"/>
          <w:lang w:val="nl-NL"/>
        </w:rPr>
      </w:pPr>
      <w:r w:rsidRPr="00315E0C">
        <w:rPr>
          <w:rFonts w:cs="Arial"/>
          <w:lang w:val="nl-NL"/>
        </w:rPr>
        <w:t xml:space="preserve">Het pneumatische </w:t>
      </w:r>
      <w:r w:rsidR="00341EBC">
        <w:rPr>
          <w:rFonts w:cs="Arial"/>
          <w:lang w:val="nl-NL"/>
        </w:rPr>
        <w:t>gereedschap</w:t>
      </w:r>
      <w:r w:rsidRPr="00315E0C">
        <w:rPr>
          <w:rFonts w:cs="Arial"/>
          <w:lang w:val="nl-NL"/>
        </w:rPr>
        <w:t xml:space="preserve">klemsysteem R-Grip, dat </w:t>
      </w:r>
      <w:r w:rsidR="00341EBC">
        <w:rPr>
          <w:rFonts w:cs="Arial"/>
          <w:lang w:val="nl-NL"/>
        </w:rPr>
        <w:t xml:space="preserve">steltijden </w:t>
      </w:r>
      <w:r w:rsidRPr="00315E0C">
        <w:rPr>
          <w:rFonts w:cs="Arial"/>
          <w:lang w:val="nl-NL"/>
        </w:rPr>
        <w:t>minimaliseert, is geïntegreerd voor</w:t>
      </w:r>
      <w:r w:rsidR="00C23565">
        <w:rPr>
          <w:rFonts w:cs="Arial"/>
          <w:lang w:val="nl-NL"/>
        </w:rPr>
        <w:t xml:space="preserve"> </w:t>
      </w:r>
      <w:r w:rsidR="00C23565" w:rsidRPr="00693EB3">
        <w:rPr>
          <w:rFonts w:cs="Arial"/>
          <w:lang w:val="nl-NL"/>
        </w:rPr>
        <w:t>een</w:t>
      </w:r>
      <w:r w:rsidRPr="00693EB3">
        <w:rPr>
          <w:rFonts w:cs="Arial"/>
          <w:lang w:val="nl-NL"/>
        </w:rPr>
        <w:t xml:space="preserve"> </w:t>
      </w:r>
      <w:r w:rsidR="00C23565" w:rsidRPr="00693EB3">
        <w:rPr>
          <w:rFonts w:cs="Arial"/>
          <w:lang w:val="nl-NL"/>
        </w:rPr>
        <w:t>snelle plaatsing</w:t>
      </w:r>
      <w:r w:rsidRPr="00693EB3">
        <w:rPr>
          <w:rFonts w:cs="Arial"/>
          <w:lang w:val="nl-NL"/>
        </w:rPr>
        <w:t xml:space="preserve"> e</w:t>
      </w:r>
      <w:r w:rsidR="00341EBC" w:rsidRPr="00693EB3">
        <w:rPr>
          <w:rFonts w:cs="Arial"/>
          <w:lang w:val="nl-NL"/>
        </w:rPr>
        <w:t>n verwijdering van de AMADA-AFH kant</w:t>
      </w:r>
      <w:r w:rsidRPr="00693EB3">
        <w:rPr>
          <w:rFonts w:cs="Arial"/>
          <w:lang w:val="nl-NL"/>
        </w:rPr>
        <w:t>gereedschappen</w:t>
      </w:r>
      <w:r w:rsidR="00C06A67" w:rsidRPr="00693EB3">
        <w:rPr>
          <w:rFonts w:cs="Arial"/>
          <w:lang w:val="nl-NL"/>
        </w:rPr>
        <w:t>.</w:t>
      </w:r>
    </w:p>
    <w:p w:rsidR="00C06A67" w:rsidRPr="00315E0C" w:rsidRDefault="00C06A67" w:rsidP="00C06A67">
      <w:pPr>
        <w:spacing w:after="0"/>
        <w:ind w:right="2552"/>
        <w:rPr>
          <w:rFonts w:cs="Arial"/>
          <w:lang w:val="nl-NL"/>
        </w:rPr>
      </w:pPr>
    </w:p>
    <w:p w:rsidR="00C06A67" w:rsidRPr="00850BE3" w:rsidRDefault="0069660D" w:rsidP="00C06A67">
      <w:pPr>
        <w:spacing w:after="0"/>
        <w:ind w:right="2552"/>
        <w:rPr>
          <w:rFonts w:cs="Arial"/>
          <w:b/>
          <w:lang w:val="nl-NL"/>
        </w:rPr>
      </w:pPr>
      <w:r w:rsidRPr="00850BE3">
        <w:rPr>
          <w:rFonts w:cs="Arial"/>
          <w:b/>
          <w:lang w:val="nl-NL"/>
        </w:rPr>
        <w:t>De nieuwste generatie bedieningselementen</w:t>
      </w:r>
    </w:p>
    <w:p w:rsidR="00C06A67" w:rsidRPr="00315E0C" w:rsidRDefault="00315E0C" w:rsidP="00C06A67">
      <w:pPr>
        <w:spacing w:after="0"/>
        <w:ind w:right="2552"/>
        <w:rPr>
          <w:rFonts w:cs="Arial"/>
          <w:lang w:val="nl-NL"/>
        </w:rPr>
      </w:pPr>
      <w:r w:rsidRPr="00315E0C">
        <w:rPr>
          <w:rFonts w:cs="Arial"/>
          <w:lang w:val="nl-NL"/>
        </w:rPr>
        <w:t>De HFE3i-100</w:t>
      </w:r>
      <w:r w:rsidR="00341EBC">
        <w:rPr>
          <w:rFonts w:cs="Arial"/>
          <w:lang w:val="nl-NL"/>
        </w:rPr>
        <w:t>.</w:t>
      </w:r>
      <w:r w:rsidRPr="00315E0C">
        <w:rPr>
          <w:rFonts w:cs="Arial"/>
          <w:lang w:val="nl-NL"/>
        </w:rPr>
        <w:t>3L be</w:t>
      </w:r>
      <w:r w:rsidR="00341EBC">
        <w:rPr>
          <w:rFonts w:cs="Arial"/>
          <w:lang w:val="nl-NL"/>
        </w:rPr>
        <w:t>schikt over de</w:t>
      </w:r>
      <w:r w:rsidRPr="00315E0C">
        <w:rPr>
          <w:rFonts w:cs="Arial"/>
          <w:lang w:val="nl-NL"/>
        </w:rPr>
        <w:t xml:space="preserve"> netwerkcompatibel</w:t>
      </w:r>
      <w:r w:rsidR="00341EBC">
        <w:rPr>
          <w:rFonts w:cs="Arial"/>
          <w:lang w:val="nl-NL"/>
        </w:rPr>
        <w:t>e</w:t>
      </w:r>
      <w:r w:rsidRPr="00315E0C">
        <w:rPr>
          <w:rFonts w:cs="Arial"/>
          <w:lang w:val="nl-NL"/>
        </w:rPr>
        <w:t>, gebruiksvriendelijk</w:t>
      </w:r>
      <w:r w:rsidR="00341EBC">
        <w:rPr>
          <w:rFonts w:cs="Arial"/>
          <w:lang w:val="nl-NL"/>
        </w:rPr>
        <w:t>e en intuïtieve</w:t>
      </w:r>
      <w:r w:rsidRPr="00315E0C">
        <w:rPr>
          <w:rFonts w:cs="Arial"/>
          <w:lang w:val="nl-NL"/>
        </w:rPr>
        <w:t xml:space="preserve"> </w:t>
      </w:r>
      <w:r w:rsidR="00341EBC">
        <w:rPr>
          <w:rFonts w:cs="Arial"/>
          <w:lang w:val="nl-NL"/>
        </w:rPr>
        <w:t>AMNC 3i besturing,</w:t>
      </w:r>
      <w:r w:rsidRPr="00315E0C">
        <w:rPr>
          <w:rFonts w:cs="Arial"/>
          <w:lang w:val="nl-NL"/>
        </w:rPr>
        <w:t xml:space="preserve"> waarmee buigtaken op een snelle en eenvoudige manier kunnen worden uitgevoerd. Het 18,5-inch multitouchscreen beschikt over vier verschillende programmeeropties (leermodus, directe modus, 2D- en 3D-modus) voor een hoge mate van flexibiliteit en productiviteit</w:t>
      </w:r>
      <w:r w:rsidR="00C06A67" w:rsidRPr="00315E0C">
        <w:rPr>
          <w:rFonts w:cs="Arial"/>
          <w:lang w:val="nl-NL"/>
        </w:rPr>
        <w:t xml:space="preserve">. </w:t>
      </w:r>
    </w:p>
    <w:p w:rsidR="00C06A67" w:rsidRPr="00315E0C" w:rsidRDefault="00C06A67" w:rsidP="00C06A67">
      <w:pPr>
        <w:spacing w:after="0"/>
        <w:ind w:right="2552"/>
        <w:rPr>
          <w:rFonts w:cs="Arial"/>
          <w:lang w:val="nl-NL"/>
        </w:rPr>
      </w:pPr>
    </w:p>
    <w:p w:rsidR="0069660D" w:rsidRPr="0069660D" w:rsidRDefault="0069660D" w:rsidP="00C06A67">
      <w:pPr>
        <w:spacing w:after="0"/>
        <w:ind w:right="2552"/>
        <w:rPr>
          <w:rFonts w:cs="Arial"/>
          <w:b/>
          <w:lang w:val="nl-NL"/>
        </w:rPr>
      </w:pPr>
      <w:r w:rsidRPr="0069660D">
        <w:rPr>
          <w:rFonts w:cs="Arial"/>
          <w:b/>
          <w:lang w:val="nl-NL"/>
        </w:rPr>
        <w:t>Uitgebreide upgrade</w:t>
      </w:r>
      <w:r>
        <w:rPr>
          <w:rFonts w:cs="Arial"/>
          <w:b/>
          <w:lang w:val="nl-NL"/>
        </w:rPr>
        <w:t>mogelijkheden</w:t>
      </w:r>
    </w:p>
    <w:p w:rsidR="00C06A67" w:rsidRPr="00341EBC" w:rsidRDefault="00315E0C" w:rsidP="00C06A67">
      <w:pPr>
        <w:spacing w:after="0"/>
        <w:ind w:right="2552"/>
        <w:rPr>
          <w:rFonts w:cs="Arial"/>
          <w:highlight w:val="yellow"/>
          <w:u w:val="single"/>
          <w:lang w:val="nl-NL"/>
        </w:rPr>
      </w:pPr>
      <w:r w:rsidRPr="00315E0C">
        <w:rPr>
          <w:rFonts w:cs="Arial"/>
          <w:lang w:val="nl-NL"/>
        </w:rPr>
        <w:t>Talrijke opties maken de configuratie van de HFE3i-100</w:t>
      </w:r>
      <w:r w:rsidR="00341EBC">
        <w:rPr>
          <w:rFonts w:cs="Arial"/>
          <w:lang w:val="nl-NL"/>
        </w:rPr>
        <w:t>.</w:t>
      </w:r>
      <w:r w:rsidRPr="00315E0C">
        <w:rPr>
          <w:rFonts w:cs="Arial"/>
          <w:lang w:val="nl-NL"/>
        </w:rPr>
        <w:t xml:space="preserve">3L compleet. </w:t>
      </w:r>
      <w:r w:rsidRPr="00693EB3">
        <w:rPr>
          <w:rFonts w:cs="Arial"/>
          <w:lang w:val="nl-NL"/>
        </w:rPr>
        <w:t>D</w:t>
      </w:r>
      <w:r w:rsidR="00A367F0" w:rsidRPr="00693EB3">
        <w:rPr>
          <w:rFonts w:cs="Arial"/>
          <w:lang w:val="nl-NL"/>
        </w:rPr>
        <w:t>ankzij d</w:t>
      </w:r>
      <w:r w:rsidRPr="00693EB3">
        <w:rPr>
          <w:rFonts w:cs="Arial"/>
          <w:lang w:val="nl-NL"/>
        </w:rPr>
        <w:t xml:space="preserve">e Delta-X-achteraanslag </w:t>
      </w:r>
      <w:r w:rsidR="00A367F0" w:rsidRPr="00693EB3">
        <w:rPr>
          <w:rFonts w:cs="Arial"/>
          <w:lang w:val="nl-NL"/>
        </w:rPr>
        <w:t>is</w:t>
      </w:r>
      <w:r w:rsidRPr="00693EB3">
        <w:rPr>
          <w:rFonts w:cs="Arial"/>
          <w:lang w:val="nl-NL"/>
        </w:rPr>
        <w:t xml:space="preserve"> onafhankeli</w:t>
      </w:r>
      <w:r w:rsidR="00341EBC" w:rsidRPr="00693EB3">
        <w:rPr>
          <w:rFonts w:cs="Arial"/>
          <w:lang w:val="nl-NL"/>
        </w:rPr>
        <w:t xml:space="preserve">jke bediening van de 2 achteraanslagen mogelijk met een verplaatsing </w:t>
      </w:r>
      <w:r w:rsidRPr="00693EB3">
        <w:rPr>
          <w:rFonts w:cs="Arial"/>
          <w:lang w:val="nl-NL"/>
        </w:rPr>
        <w:t xml:space="preserve"> van +/- 150 mm in X-richting</w:t>
      </w:r>
      <w:r w:rsidR="00A367F0" w:rsidRPr="00693EB3">
        <w:rPr>
          <w:rFonts w:cs="Arial"/>
          <w:lang w:val="nl-NL"/>
        </w:rPr>
        <w:t xml:space="preserve">. </w:t>
      </w:r>
      <w:r w:rsidRPr="00315E0C">
        <w:rPr>
          <w:rFonts w:cs="Arial"/>
          <w:lang w:val="nl-NL"/>
        </w:rPr>
        <w:t>De AMADA</w:t>
      </w:r>
      <w:r w:rsidR="00FC0A70">
        <w:rPr>
          <w:rFonts w:cs="Arial"/>
          <w:lang w:val="nl-NL"/>
        </w:rPr>
        <w:t>-</w:t>
      </w:r>
      <w:r w:rsidRPr="00315E0C">
        <w:rPr>
          <w:rFonts w:cs="Arial"/>
          <w:lang w:val="nl-NL"/>
        </w:rPr>
        <w:t>hoek</w:t>
      </w:r>
      <w:r w:rsidR="00693EB3">
        <w:rPr>
          <w:rFonts w:cs="Arial"/>
          <w:lang w:val="nl-NL"/>
        </w:rPr>
        <w:t>meetsystemen BI-S of BI-M zorgt</w:t>
      </w:r>
      <w:r w:rsidRPr="00315E0C">
        <w:rPr>
          <w:rFonts w:cs="Arial"/>
          <w:lang w:val="nl-NL"/>
        </w:rPr>
        <w:t xml:space="preserve"> voor de grootst mogelijke nauwkeurighe</w:t>
      </w:r>
      <w:r w:rsidR="00693EB3">
        <w:rPr>
          <w:rFonts w:cs="Arial"/>
          <w:lang w:val="nl-NL"/>
        </w:rPr>
        <w:t xml:space="preserve">id, waardoor testbuigen </w:t>
      </w:r>
      <w:r w:rsidRPr="00315E0C">
        <w:rPr>
          <w:rFonts w:cs="Arial"/>
          <w:lang w:val="nl-NL"/>
        </w:rPr>
        <w:t xml:space="preserve">niet meer </w:t>
      </w:r>
      <w:r w:rsidR="00693EB3">
        <w:rPr>
          <w:rFonts w:cs="Arial"/>
          <w:lang w:val="nl-NL"/>
        </w:rPr>
        <w:t>nodig is en de productie van afkeur</w:t>
      </w:r>
      <w:r w:rsidRPr="00315E0C">
        <w:rPr>
          <w:rFonts w:cs="Arial"/>
          <w:lang w:val="nl-NL"/>
        </w:rPr>
        <w:t xml:space="preserve"> wordt</w:t>
      </w:r>
      <w:r w:rsidR="00FC0A70">
        <w:rPr>
          <w:rFonts w:cs="Arial"/>
          <w:lang w:val="nl-NL"/>
        </w:rPr>
        <w:t xml:space="preserve"> </w:t>
      </w:r>
      <w:r w:rsidR="00FC0A70" w:rsidRPr="00315E0C">
        <w:rPr>
          <w:rFonts w:cs="Arial"/>
          <w:lang w:val="nl-NL"/>
        </w:rPr>
        <w:t>voorkomen</w:t>
      </w:r>
      <w:r w:rsidRPr="00315E0C">
        <w:rPr>
          <w:rFonts w:cs="Arial"/>
          <w:lang w:val="nl-NL"/>
        </w:rPr>
        <w:t xml:space="preserve">. De buighulp SF-75 </w:t>
      </w:r>
      <w:r>
        <w:rPr>
          <w:rFonts w:cs="Arial"/>
          <w:lang w:val="nl-NL"/>
        </w:rPr>
        <w:t>ondersteun</w:t>
      </w:r>
      <w:r w:rsidRPr="00315E0C">
        <w:rPr>
          <w:rFonts w:cs="Arial"/>
          <w:lang w:val="nl-NL"/>
        </w:rPr>
        <w:t xml:space="preserve">t de </w:t>
      </w:r>
      <w:r w:rsidR="00A367F0">
        <w:rPr>
          <w:rFonts w:cs="Arial"/>
          <w:lang w:val="nl-NL"/>
        </w:rPr>
        <w:t xml:space="preserve">gebruiker </w:t>
      </w:r>
      <w:r w:rsidRPr="00315E0C">
        <w:rPr>
          <w:rFonts w:cs="Arial"/>
          <w:lang w:val="nl-NL"/>
        </w:rPr>
        <w:t>met omvangri</w:t>
      </w:r>
      <w:r w:rsidR="00693EB3">
        <w:rPr>
          <w:rFonts w:cs="Arial"/>
          <w:lang w:val="nl-NL"/>
        </w:rPr>
        <w:t xml:space="preserve">jke en zware producten welke </w:t>
      </w:r>
      <w:r w:rsidRPr="00315E0C">
        <w:rPr>
          <w:rFonts w:cs="Arial"/>
          <w:lang w:val="nl-NL"/>
        </w:rPr>
        <w:t>moeilijk te verplaatsen zijn</w:t>
      </w:r>
      <w:r w:rsidR="00C06A67" w:rsidRPr="00315E0C">
        <w:rPr>
          <w:rFonts w:cs="Arial"/>
          <w:lang w:val="nl-NL"/>
        </w:rPr>
        <w:t>.</w:t>
      </w:r>
    </w:p>
    <w:p w:rsidR="00C06A67" w:rsidRPr="00315E0C" w:rsidRDefault="00C06A67" w:rsidP="00C06A67">
      <w:pPr>
        <w:pStyle w:val="KeinLeerraum"/>
        <w:ind w:right="2552"/>
        <w:rPr>
          <w:b/>
          <w:bCs/>
          <w:lang w:val="nl-NL"/>
        </w:rPr>
      </w:pPr>
    </w:p>
    <w:p w:rsidR="00C06A67" w:rsidRPr="00315E0C" w:rsidRDefault="007679F8" w:rsidP="00C06A67">
      <w:pPr>
        <w:pStyle w:val="Default"/>
        <w:ind w:right="2552"/>
        <w:rPr>
          <w:b/>
          <w:bCs/>
          <w:sz w:val="22"/>
          <w:szCs w:val="22"/>
          <w:lang w:val="nl-NL"/>
        </w:rPr>
      </w:pPr>
      <w:r w:rsidRPr="00315E0C">
        <w:rPr>
          <w:i/>
          <w:lang w:val="nl-NL"/>
        </w:rPr>
        <w:t>(</w:t>
      </w:r>
      <w:r w:rsidR="00315E0C" w:rsidRPr="00315E0C">
        <w:rPr>
          <w:i/>
          <w:lang w:val="nl-NL"/>
        </w:rPr>
        <w:t>ca</w:t>
      </w:r>
      <w:r w:rsidRPr="00315E0C">
        <w:rPr>
          <w:i/>
          <w:lang w:val="nl-NL"/>
        </w:rPr>
        <w:t xml:space="preserve">. </w:t>
      </w:r>
      <w:r w:rsidR="007D0B55">
        <w:rPr>
          <w:i/>
          <w:lang w:val="nl-NL"/>
        </w:rPr>
        <w:t>2000</w:t>
      </w:r>
      <w:r w:rsidRPr="00315E0C">
        <w:rPr>
          <w:i/>
          <w:lang w:val="nl-NL"/>
        </w:rPr>
        <w:t xml:space="preserve"> </w:t>
      </w:r>
      <w:r w:rsidR="00315E0C" w:rsidRPr="00315E0C">
        <w:rPr>
          <w:i/>
          <w:lang w:val="nl-NL"/>
        </w:rPr>
        <w:t>teken</w:t>
      </w:r>
      <w:r w:rsidRPr="00315E0C">
        <w:rPr>
          <w:i/>
          <w:lang w:val="nl-NL"/>
        </w:rPr>
        <w:t>s)</w:t>
      </w:r>
    </w:p>
    <w:p w:rsidR="00C06A67" w:rsidRPr="00315E0C" w:rsidRDefault="00C06A67" w:rsidP="0094469F">
      <w:pPr>
        <w:pStyle w:val="Default"/>
        <w:rPr>
          <w:b/>
          <w:bCs/>
          <w:sz w:val="22"/>
          <w:szCs w:val="22"/>
          <w:lang w:val="nl-NL"/>
        </w:rPr>
      </w:pPr>
    </w:p>
    <w:p w:rsidR="00C06A67" w:rsidRPr="00315E0C" w:rsidRDefault="00C06A67" w:rsidP="0094469F">
      <w:pPr>
        <w:pStyle w:val="Default"/>
        <w:rPr>
          <w:b/>
          <w:bCs/>
          <w:sz w:val="22"/>
          <w:szCs w:val="22"/>
          <w:lang w:val="nl-NL"/>
        </w:rPr>
      </w:pPr>
    </w:p>
    <w:p w:rsidR="00C06A67" w:rsidRPr="00315E0C" w:rsidRDefault="00C06A67" w:rsidP="0094469F">
      <w:pPr>
        <w:pStyle w:val="Default"/>
        <w:rPr>
          <w:b/>
          <w:bCs/>
          <w:sz w:val="22"/>
          <w:szCs w:val="22"/>
          <w:lang w:val="nl-NL"/>
        </w:rPr>
      </w:pPr>
    </w:p>
    <w:p w:rsidR="00C06A67" w:rsidRPr="00315E0C" w:rsidRDefault="00C06A67" w:rsidP="0094469F">
      <w:pPr>
        <w:pStyle w:val="Default"/>
        <w:rPr>
          <w:b/>
          <w:bCs/>
          <w:sz w:val="22"/>
          <w:szCs w:val="22"/>
          <w:lang w:val="nl-NL"/>
        </w:rPr>
      </w:pPr>
    </w:p>
    <w:p w:rsidR="00C06A67" w:rsidRDefault="00C06A67" w:rsidP="0094469F">
      <w:pPr>
        <w:pStyle w:val="Default"/>
        <w:rPr>
          <w:b/>
          <w:bCs/>
          <w:sz w:val="22"/>
          <w:szCs w:val="22"/>
          <w:lang w:val="nl-NL"/>
        </w:rPr>
      </w:pPr>
    </w:p>
    <w:p w:rsidR="001121D3" w:rsidRDefault="001121D3" w:rsidP="0094469F">
      <w:pPr>
        <w:pStyle w:val="Default"/>
        <w:rPr>
          <w:b/>
          <w:bCs/>
          <w:sz w:val="22"/>
          <w:szCs w:val="22"/>
          <w:lang w:val="nl-NL"/>
        </w:rPr>
      </w:pPr>
    </w:p>
    <w:p w:rsidR="00C06A67" w:rsidRPr="00315E0C" w:rsidRDefault="00315E0C" w:rsidP="00C06A67">
      <w:pPr>
        <w:jc w:val="left"/>
        <w:rPr>
          <w:lang w:val="nl-NL"/>
        </w:rPr>
      </w:pPr>
      <w:r w:rsidRPr="00315E0C">
        <w:rPr>
          <w:b/>
          <w:lang w:val="nl-NL"/>
        </w:rPr>
        <w:t>Technische gegevens</w:t>
      </w:r>
      <w:r w:rsidR="00C06A67" w:rsidRPr="00315E0C">
        <w:rPr>
          <w:b/>
          <w:lang w:val="nl-NL"/>
        </w:rPr>
        <w:t xml:space="preserve"> </w:t>
      </w:r>
      <w:r w:rsidR="00C06A67" w:rsidRPr="00315E0C">
        <w:rPr>
          <w:rFonts w:cs="Arial"/>
          <w:b/>
          <w:lang w:val="nl-NL"/>
        </w:rPr>
        <w:t>HFE3i-1003L</w:t>
      </w:r>
    </w:p>
    <w:tbl>
      <w:tblPr>
        <w:tblW w:w="0" w:type="auto"/>
        <w:tblInd w:w="108" w:type="dxa"/>
        <w:tblBorders>
          <w:insideH w:val="single" w:sz="4" w:space="0" w:color="7F7F7F"/>
          <w:insideV w:val="single" w:sz="4" w:space="0" w:color="7F7F7F"/>
        </w:tblBorders>
        <w:tblLook w:val="00A0" w:firstRow="1" w:lastRow="0" w:firstColumn="1" w:lastColumn="0" w:noHBand="0" w:noVBand="0"/>
      </w:tblPr>
      <w:tblGrid>
        <w:gridCol w:w="3261"/>
        <w:gridCol w:w="3352"/>
      </w:tblGrid>
      <w:tr w:rsidR="00315E0C" w:rsidRPr="00C565F6" w:rsidTr="00A367F0">
        <w:trPr>
          <w:trHeight w:val="805"/>
        </w:trPr>
        <w:tc>
          <w:tcPr>
            <w:tcW w:w="3261" w:type="dxa"/>
            <w:tcBorders>
              <w:top w:val="nil"/>
              <w:left w:val="nil"/>
              <w:bottom w:val="single" w:sz="4" w:space="0" w:color="7F7F7F"/>
              <w:right w:val="single" w:sz="4" w:space="0" w:color="7F7F7F"/>
            </w:tcBorders>
            <w:hideMark/>
          </w:tcPr>
          <w:p w:rsidR="00315E0C" w:rsidRPr="00850BE3" w:rsidRDefault="00315E0C" w:rsidP="00A367F0">
            <w:pPr>
              <w:rPr>
                <w:lang w:val="nl-NL"/>
              </w:rPr>
            </w:pPr>
          </w:p>
          <w:p w:rsidR="00315E0C" w:rsidRPr="00FD7319" w:rsidRDefault="00693EB3" w:rsidP="00A367F0">
            <w:proofErr w:type="spellStart"/>
            <w:r>
              <w:t>Perskracht</w:t>
            </w:r>
            <w:proofErr w:type="spellEnd"/>
          </w:p>
        </w:tc>
        <w:tc>
          <w:tcPr>
            <w:tcW w:w="3352" w:type="dxa"/>
            <w:tcBorders>
              <w:top w:val="nil"/>
              <w:left w:val="single" w:sz="4" w:space="0" w:color="7F7F7F"/>
              <w:bottom w:val="single" w:sz="4" w:space="0" w:color="7F7F7F"/>
              <w:right w:val="nil"/>
            </w:tcBorders>
            <w:vAlign w:val="center"/>
            <w:hideMark/>
          </w:tcPr>
          <w:p w:rsidR="00315E0C" w:rsidRPr="00C565F6" w:rsidRDefault="00315E0C" w:rsidP="00A367F0">
            <w:pPr>
              <w:pStyle w:val="Default"/>
              <w:rPr>
                <w:rFonts w:eastAsia="Times New Roman"/>
                <w:iCs/>
                <w:sz w:val="22"/>
                <w:szCs w:val="22"/>
                <w:lang w:val="de-DE"/>
              </w:rPr>
            </w:pPr>
            <w:r>
              <w:rPr>
                <w:iCs/>
                <w:sz w:val="22"/>
                <w:szCs w:val="22"/>
                <w:lang w:val="de-DE"/>
              </w:rPr>
              <w:t>1000</w:t>
            </w:r>
            <w:r w:rsidRPr="00C565F6">
              <w:rPr>
                <w:iCs/>
                <w:sz w:val="22"/>
                <w:szCs w:val="22"/>
                <w:lang w:val="de-DE"/>
              </w:rPr>
              <w:t xml:space="preserve"> kN</w:t>
            </w:r>
          </w:p>
        </w:tc>
      </w:tr>
      <w:tr w:rsidR="00315E0C" w:rsidRPr="00C565F6" w:rsidTr="00A367F0">
        <w:trPr>
          <w:trHeight w:val="472"/>
        </w:trPr>
        <w:tc>
          <w:tcPr>
            <w:tcW w:w="3261" w:type="dxa"/>
            <w:tcBorders>
              <w:top w:val="single" w:sz="4" w:space="0" w:color="7F7F7F"/>
              <w:left w:val="nil"/>
              <w:bottom w:val="single" w:sz="4" w:space="0" w:color="7F7F7F"/>
              <w:right w:val="single" w:sz="4" w:space="0" w:color="7F7F7F"/>
            </w:tcBorders>
            <w:hideMark/>
          </w:tcPr>
          <w:p w:rsidR="00315E0C" w:rsidRPr="00FD7319" w:rsidRDefault="00693EB3" w:rsidP="00A367F0">
            <w:proofErr w:type="spellStart"/>
            <w:r>
              <w:t>Buig</w:t>
            </w:r>
            <w:r w:rsidR="00315E0C" w:rsidRPr="00FD7319">
              <w:t>lengte</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315E0C" w:rsidRPr="00C565F6" w:rsidRDefault="00315E0C" w:rsidP="00A367F0">
            <w:pPr>
              <w:pStyle w:val="Default"/>
              <w:rPr>
                <w:rFonts w:eastAsia="Times New Roman"/>
                <w:iCs/>
                <w:sz w:val="22"/>
                <w:szCs w:val="22"/>
                <w:lang w:val="de-DE"/>
              </w:rPr>
            </w:pPr>
            <w:r>
              <w:rPr>
                <w:iCs/>
                <w:sz w:val="22"/>
                <w:szCs w:val="22"/>
                <w:lang w:val="de-DE"/>
              </w:rPr>
              <w:t>3110</w:t>
            </w:r>
            <w:r w:rsidRPr="00C565F6">
              <w:rPr>
                <w:iCs/>
                <w:sz w:val="22"/>
                <w:szCs w:val="22"/>
                <w:lang w:val="de-DE"/>
              </w:rPr>
              <w:t xml:space="preserve"> mm</w:t>
            </w:r>
          </w:p>
        </w:tc>
      </w:tr>
      <w:tr w:rsidR="00315E0C" w:rsidRPr="00C565F6" w:rsidTr="00A367F0">
        <w:trPr>
          <w:trHeight w:val="463"/>
        </w:trPr>
        <w:tc>
          <w:tcPr>
            <w:tcW w:w="3261" w:type="dxa"/>
            <w:tcBorders>
              <w:top w:val="single" w:sz="4" w:space="0" w:color="7F7F7F"/>
              <w:left w:val="nil"/>
              <w:bottom w:val="single" w:sz="4" w:space="0" w:color="7F7F7F"/>
              <w:right w:val="single" w:sz="4" w:space="0" w:color="7F7F7F"/>
            </w:tcBorders>
            <w:hideMark/>
          </w:tcPr>
          <w:p w:rsidR="00315E0C" w:rsidRPr="00FD7319" w:rsidRDefault="00315E0C" w:rsidP="00A367F0">
            <w:proofErr w:type="spellStart"/>
            <w:r w:rsidRPr="00FD7319">
              <w:t>Slag</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315E0C" w:rsidRPr="00C565F6" w:rsidRDefault="00315E0C" w:rsidP="00A367F0">
            <w:pPr>
              <w:pStyle w:val="Default"/>
              <w:rPr>
                <w:rFonts w:eastAsia="Times New Roman"/>
                <w:iCs/>
                <w:sz w:val="22"/>
                <w:szCs w:val="22"/>
                <w:lang w:val="de-DE"/>
              </w:rPr>
            </w:pPr>
            <w:r>
              <w:rPr>
                <w:iCs/>
                <w:sz w:val="22"/>
                <w:szCs w:val="22"/>
                <w:lang w:val="de-DE"/>
              </w:rPr>
              <w:t>350 mm</w:t>
            </w:r>
          </w:p>
        </w:tc>
      </w:tr>
      <w:tr w:rsidR="00315E0C" w:rsidRPr="00C565F6" w:rsidTr="00A367F0">
        <w:trPr>
          <w:trHeight w:val="794"/>
        </w:trPr>
        <w:tc>
          <w:tcPr>
            <w:tcW w:w="3261" w:type="dxa"/>
            <w:tcBorders>
              <w:top w:val="single" w:sz="4" w:space="0" w:color="7F7F7F"/>
              <w:left w:val="nil"/>
              <w:bottom w:val="single" w:sz="4" w:space="0" w:color="7F7F7F"/>
              <w:right w:val="single" w:sz="4" w:space="0" w:color="7F7F7F"/>
            </w:tcBorders>
            <w:hideMark/>
          </w:tcPr>
          <w:p w:rsidR="00315E0C" w:rsidRPr="00FD7319" w:rsidRDefault="00693EB3" w:rsidP="004562C9">
            <w:proofErr w:type="spellStart"/>
            <w:r>
              <w:t>Machine</w:t>
            </w:r>
            <w:proofErr w:type="spellEnd"/>
            <w:r>
              <w:t xml:space="preserve"> </w:t>
            </w:r>
            <w:proofErr w:type="spellStart"/>
            <w:r>
              <w:t>ope</w:t>
            </w:r>
            <w:r w:rsidR="004562C9">
              <w:t>n</w:t>
            </w:r>
            <w:r>
              <w:t>ing</w:t>
            </w:r>
            <w:proofErr w:type="spellEnd"/>
          </w:p>
        </w:tc>
        <w:tc>
          <w:tcPr>
            <w:tcW w:w="3352" w:type="dxa"/>
            <w:tcBorders>
              <w:top w:val="single" w:sz="4" w:space="0" w:color="7F7F7F"/>
              <w:left w:val="single" w:sz="4" w:space="0" w:color="7F7F7F"/>
              <w:bottom w:val="single" w:sz="4" w:space="0" w:color="7F7F7F"/>
              <w:right w:val="nil"/>
            </w:tcBorders>
            <w:vAlign w:val="center"/>
            <w:hideMark/>
          </w:tcPr>
          <w:p w:rsidR="00315E0C" w:rsidRPr="00C565F6" w:rsidRDefault="00315E0C" w:rsidP="00A367F0">
            <w:pPr>
              <w:pStyle w:val="Default"/>
              <w:rPr>
                <w:rFonts w:eastAsia="Times New Roman"/>
                <w:iCs/>
                <w:sz w:val="22"/>
                <w:szCs w:val="22"/>
                <w:lang w:val="de-DE"/>
              </w:rPr>
            </w:pPr>
            <w:r>
              <w:rPr>
                <w:iCs/>
                <w:sz w:val="22"/>
                <w:szCs w:val="22"/>
                <w:lang w:val="de-DE"/>
              </w:rPr>
              <w:t>620</w:t>
            </w:r>
            <w:r w:rsidRPr="00C565F6">
              <w:rPr>
                <w:iCs/>
                <w:sz w:val="22"/>
                <w:szCs w:val="22"/>
                <w:lang w:val="de-DE"/>
              </w:rPr>
              <w:t xml:space="preserve"> mm</w:t>
            </w:r>
          </w:p>
        </w:tc>
      </w:tr>
      <w:tr w:rsidR="00315E0C" w:rsidRPr="00C565F6" w:rsidTr="00A367F0">
        <w:trPr>
          <w:trHeight w:val="972"/>
        </w:trPr>
        <w:tc>
          <w:tcPr>
            <w:tcW w:w="3261" w:type="dxa"/>
            <w:tcBorders>
              <w:top w:val="single" w:sz="4" w:space="0" w:color="7F7F7F"/>
              <w:left w:val="nil"/>
              <w:bottom w:val="nil"/>
              <w:right w:val="single" w:sz="4" w:space="0" w:color="7F7F7F"/>
            </w:tcBorders>
            <w:hideMark/>
          </w:tcPr>
          <w:p w:rsidR="00315E0C" w:rsidRDefault="00315E0C" w:rsidP="00A367F0">
            <w:proofErr w:type="spellStart"/>
            <w:r w:rsidRPr="00FD7319">
              <w:t>Achteraanslag</w:t>
            </w:r>
            <w:proofErr w:type="spellEnd"/>
          </w:p>
        </w:tc>
        <w:tc>
          <w:tcPr>
            <w:tcW w:w="3352" w:type="dxa"/>
            <w:tcBorders>
              <w:top w:val="single" w:sz="4" w:space="0" w:color="7F7F7F"/>
              <w:left w:val="single" w:sz="4" w:space="0" w:color="7F7F7F"/>
              <w:bottom w:val="nil"/>
              <w:right w:val="nil"/>
            </w:tcBorders>
            <w:vAlign w:val="center"/>
            <w:hideMark/>
          </w:tcPr>
          <w:p w:rsidR="00315E0C" w:rsidRPr="00C565F6" w:rsidRDefault="00315E0C" w:rsidP="00315E0C">
            <w:pPr>
              <w:pStyle w:val="Default"/>
              <w:rPr>
                <w:rFonts w:eastAsia="Times New Roman"/>
                <w:iCs/>
                <w:sz w:val="22"/>
                <w:szCs w:val="22"/>
                <w:lang w:val="de-DE"/>
              </w:rPr>
            </w:pPr>
            <w:r>
              <w:rPr>
                <w:iCs/>
                <w:sz w:val="22"/>
                <w:szCs w:val="22"/>
                <w:lang w:val="de-DE"/>
              </w:rPr>
              <w:t>Delta-X, 7-as</w:t>
            </w:r>
            <w:r w:rsidR="00693EB3">
              <w:rPr>
                <w:iCs/>
                <w:sz w:val="22"/>
                <w:szCs w:val="22"/>
                <w:lang w:val="de-DE"/>
              </w:rPr>
              <w:t>sen</w:t>
            </w:r>
          </w:p>
        </w:tc>
      </w:tr>
    </w:tbl>
    <w:p w:rsidR="00C06A67" w:rsidRDefault="00C06A67" w:rsidP="00C06A67">
      <w:pPr>
        <w:tabs>
          <w:tab w:val="left" w:pos="5940"/>
        </w:tabs>
        <w:spacing w:line="24" w:lineRule="atLeast"/>
        <w:ind w:right="2592"/>
        <w:rPr>
          <w:rFonts w:cs="Arial"/>
          <w:b/>
          <w:bCs/>
        </w:rPr>
      </w:pPr>
    </w:p>
    <w:p w:rsidR="00C06A67" w:rsidRPr="00C565F6" w:rsidRDefault="00C06A67" w:rsidP="00C06A67">
      <w:pPr>
        <w:tabs>
          <w:tab w:val="left" w:pos="5940"/>
        </w:tabs>
        <w:spacing w:line="24" w:lineRule="atLeast"/>
        <w:ind w:right="2592"/>
        <w:rPr>
          <w:rFonts w:cs="Arial"/>
          <w:b/>
          <w:bCs/>
        </w:rPr>
      </w:pPr>
    </w:p>
    <w:p w:rsidR="00C06A67" w:rsidRPr="00C565F6" w:rsidRDefault="00315E0C" w:rsidP="00C06A67">
      <w:pPr>
        <w:tabs>
          <w:tab w:val="left" w:pos="5940"/>
        </w:tabs>
        <w:spacing w:line="24" w:lineRule="atLeast"/>
        <w:ind w:right="2592"/>
        <w:rPr>
          <w:rFonts w:cs="Arial"/>
          <w:bCs/>
        </w:rPr>
      </w:pPr>
      <w:proofErr w:type="spellStart"/>
      <w:r>
        <w:rPr>
          <w:rFonts w:cs="Arial"/>
          <w:b/>
          <w:bCs/>
        </w:rPr>
        <w:t>Beeld</w:t>
      </w:r>
      <w:r w:rsidR="00C06A67">
        <w:rPr>
          <w:rFonts w:cs="Arial"/>
          <w:b/>
          <w:bCs/>
        </w:rPr>
        <w:t>materia</w:t>
      </w:r>
      <w:r>
        <w:rPr>
          <w:rFonts w:cs="Arial"/>
          <w:b/>
          <w:bCs/>
        </w:rPr>
        <w:t>a</w:t>
      </w:r>
      <w:r w:rsidR="00C06A67">
        <w:rPr>
          <w:rFonts w:cs="Arial"/>
          <w:b/>
          <w:bCs/>
        </w:rPr>
        <w:t>l</w:t>
      </w:r>
      <w:proofErr w:type="spellEnd"/>
    </w:p>
    <w:tbl>
      <w:tblPr>
        <w:tblW w:w="0" w:type="auto"/>
        <w:tblLayout w:type="fixed"/>
        <w:tblLook w:val="04A0" w:firstRow="1" w:lastRow="0" w:firstColumn="1" w:lastColumn="0" w:noHBand="0" w:noVBand="1"/>
      </w:tblPr>
      <w:tblGrid>
        <w:gridCol w:w="2797"/>
        <w:gridCol w:w="3911"/>
      </w:tblGrid>
      <w:tr w:rsidR="00C06A67" w:rsidRPr="007D0B55" w:rsidTr="00A367F0">
        <w:trPr>
          <w:trHeight w:val="1829"/>
        </w:trPr>
        <w:tc>
          <w:tcPr>
            <w:tcW w:w="2797" w:type="dxa"/>
            <w:hideMark/>
          </w:tcPr>
          <w:p w:rsidR="00C06A67" w:rsidRPr="00C565F6" w:rsidRDefault="00C06A67" w:rsidP="00A367F0">
            <w:pPr>
              <w:tabs>
                <w:tab w:val="left" w:pos="1394"/>
              </w:tabs>
              <w:suppressAutoHyphens/>
              <w:spacing w:line="24" w:lineRule="atLeast"/>
              <w:ind w:right="2592"/>
              <w:rPr>
                <w:rFonts w:cs="Arial"/>
              </w:rPr>
            </w:pPr>
            <w:r w:rsidRPr="00C565F6">
              <w:rPr>
                <w:i/>
                <w:iCs/>
                <w:noProof/>
                <w:color w:val="FF0000"/>
                <w:sz w:val="18"/>
                <w:lang w:eastAsia="de-DE"/>
              </w:rPr>
              <w:drawing>
                <wp:anchor distT="0" distB="0" distL="114300" distR="114300" simplePos="0" relativeHeight="251757568" behindDoc="1" locked="0" layoutInCell="1" allowOverlap="1">
                  <wp:simplePos x="0" y="0"/>
                  <wp:positionH relativeFrom="column">
                    <wp:posOffset>-457200</wp:posOffset>
                  </wp:positionH>
                  <wp:positionV relativeFrom="paragraph">
                    <wp:posOffset>48260</wp:posOffset>
                  </wp:positionV>
                  <wp:extent cx="1889125" cy="1238885"/>
                  <wp:effectExtent l="0" t="0" r="0" b="0"/>
                  <wp:wrapTight wrapText="left">
                    <wp:wrapPolygon edited="0">
                      <wp:start x="0" y="0"/>
                      <wp:lineTo x="0" y="21257"/>
                      <wp:lineTo x="21346" y="21257"/>
                      <wp:lineTo x="21346" y="0"/>
                      <wp:lineTo x="0" y="0"/>
                    </wp:wrapPolygon>
                  </wp:wrapTight>
                  <wp:docPr id="11" name="Grafik 11" descr="C:\Users\nicole.willuhn\Desktop\HFE3i-1003L_perspectiv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willuhn\Desktop\HFE3i-1003L_perspective_0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colorTemperature colorTemp="4700"/>
                                    </a14:imgEffect>
                                    <a14:imgEffect>
                                      <a14:brightnessContrast bright="20000"/>
                                    </a14:imgEffect>
                                  </a14:imgLayer>
                                </a14:imgProps>
                              </a:ext>
                              <a:ext uri="{28A0092B-C50C-407E-A947-70E740481C1C}">
                                <a14:useLocalDpi xmlns:a14="http://schemas.microsoft.com/office/drawing/2010/main" val="0"/>
                              </a:ext>
                            </a:extLst>
                          </a:blip>
                          <a:srcRect l="13601" t="4631" r="18281" b="15861"/>
                          <a:stretch/>
                        </pic:blipFill>
                        <pic:spPr bwMode="auto">
                          <a:xfrm>
                            <a:off x="0" y="0"/>
                            <a:ext cx="1889125" cy="123888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911" w:type="dxa"/>
          </w:tcPr>
          <w:p w:rsidR="00C06A67" w:rsidRPr="00315E0C" w:rsidRDefault="00C06A67" w:rsidP="00A367F0">
            <w:pPr>
              <w:tabs>
                <w:tab w:val="left" w:pos="5940"/>
              </w:tabs>
              <w:snapToGrid w:val="0"/>
              <w:spacing w:line="24" w:lineRule="atLeast"/>
              <w:ind w:right="-94"/>
              <w:rPr>
                <w:rFonts w:cs="Arial"/>
                <w:lang w:val="nl-NL"/>
              </w:rPr>
            </w:pPr>
          </w:p>
          <w:p w:rsidR="00C06A67" w:rsidRPr="00315E0C" w:rsidRDefault="00315E0C" w:rsidP="00137B55">
            <w:pPr>
              <w:tabs>
                <w:tab w:val="left" w:pos="5940"/>
              </w:tabs>
              <w:suppressAutoHyphens/>
              <w:spacing w:line="24" w:lineRule="atLeast"/>
              <w:ind w:right="-94"/>
              <w:rPr>
                <w:rFonts w:cs="Arial"/>
                <w:lang w:val="nl-NL"/>
              </w:rPr>
            </w:pPr>
            <w:r>
              <w:rPr>
                <w:rFonts w:cs="Arial"/>
                <w:lang w:val="nl-NL"/>
              </w:rPr>
              <w:t>D</w:t>
            </w:r>
            <w:r w:rsidRPr="00315E0C">
              <w:rPr>
                <w:rFonts w:cs="Arial"/>
                <w:lang w:val="nl-NL"/>
              </w:rPr>
              <w:t>e netwerkcom</w:t>
            </w:r>
            <w:r w:rsidR="00693EB3">
              <w:rPr>
                <w:rFonts w:cs="Arial"/>
                <w:lang w:val="nl-NL"/>
              </w:rPr>
              <w:t xml:space="preserve">patibele HFE3i-1003L afkantpers </w:t>
            </w:r>
            <w:r>
              <w:rPr>
                <w:rFonts w:cs="Arial"/>
                <w:lang w:val="nl-NL"/>
              </w:rPr>
              <w:t xml:space="preserve">is </w:t>
            </w:r>
            <w:r w:rsidRPr="00315E0C">
              <w:rPr>
                <w:rFonts w:cs="Arial"/>
                <w:lang w:val="nl-NL"/>
              </w:rPr>
              <w:t>een allroundoplossing voor bijna alle buigtaken</w:t>
            </w:r>
            <w:r w:rsidR="00C06A67" w:rsidRPr="00315E0C">
              <w:rPr>
                <w:rFonts w:cs="Arial"/>
                <w:lang w:val="nl-NL"/>
              </w:rPr>
              <w:t>.</w:t>
            </w:r>
          </w:p>
        </w:tc>
      </w:tr>
    </w:tbl>
    <w:p w:rsidR="00C06A67" w:rsidRPr="00315E0C" w:rsidRDefault="00C06A67" w:rsidP="00C06A67">
      <w:pPr>
        <w:tabs>
          <w:tab w:val="left" w:pos="5940"/>
        </w:tabs>
        <w:spacing w:line="24" w:lineRule="atLeast"/>
        <w:ind w:right="2592"/>
        <w:rPr>
          <w:rFonts w:cs="Arial"/>
          <w:sz w:val="18"/>
          <w:szCs w:val="18"/>
          <w:lang w:val="nl-NL"/>
        </w:rPr>
      </w:pPr>
    </w:p>
    <w:p w:rsidR="00DB3A2F" w:rsidRPr="00087620" w:rsidRDefault="00DB3A2F" w:rsidP="00DB3A2F">
      <w:pPr>
        <w:tabs>
          <w:tab w:val="left" w:pos="5940"/>
        </w:tabs>
        <w:spacing w:line="24" w:lineRule="atLeast"/>
        <w:ind w:right="2592"/>
        <w:rPr>
          <w:rFonts w:cs="Arial"/>
          <w:i/>
          <w:sz w:val="18"/>
          <w:lang w:val="nl-NL"/>
        </w:rPr>
      </w:pPr>
      <w:r w:rsidRPr="00087620">
        <w:rPr>
          <w:rFonts w:cs="Arial"/>
          <w:sz w:val="18"/>
          <w:szCs w:val="18"/>
          <w:lang w:val="nl-NL"/>
        </w:rPr>
        <w:t>Bron: AMADA GmbH</w:t>
      </w:r>
    </w:p>
    <w:p w:rsidR="00DB3A2F" w:rsidRPr="007718DE" w:rsidRDefault="00DB3A2F" w:rsidP="00DB3A2F">
      <w:pPr>
        <w:pStyle w:val="Default"/>
        <w:rPr>
          <w:b/>
          <w:bCs/>
          <w:sz w:val="22"/>
          <w:szCs w:val="22"/>
          <w:lang w:val="nl-NL"/>
        </w:rPr>
      </w:pPr>
      <w:r w:rsidRPr="007718DE">
        <w:rPr>
          <w:b/>
          <w:bCs/>
          <w:sz w:val="22"/>
          <w:szCs w:val="22"/>
          <w:lang w:val="nl-NL"/>
        </w:rPr>
        <w:br/>
      </w:r>
    </w:p>
    <w:p w:rsidR="00DB3A2F" w:rsidRPr="00087620" w:rsidRDefault="00DB3A2F" w:rsidP="00DB3A2F">
      <w:pPr>
        <w:pStyle w:val="Default"/>
        <w:rPr>
          <w:b/>
          <w:bCs/>
          <w:sz w:val="16"/>
          <w:szCs w:val="16"/>
          <w:lang w:val="nl-NL"/>
        </w:rPr>
      </w:pPr>
      <w:r w:rsidRPr="00087620">
        <w:rPr>
          <w:b/>
          <w:bCs/>
          <w:sz w:val="16"/>
          <w:szCs w:val="16"/>
          <w:lang w:val="nl-NL"/>
        </w:rPr>
        <w:t xml:space="preserve">Meer informatie: </w:t>
      </w:r>
    </w:p>
    <w:p w:rsidR="00DB3A2F" w:rsidRPr="00DB3A2F" w:rsidRDefault="00DB3A2F" w:rsidP="00DB3A2F">
      <w:pPr>
        <w:pStyle w:val="Default"/>
        <w:rPr>
          <w:sz w:val="16"/>
          <w:szCs w:val="16"/>
          <w:lang w:val="nl-NL"/>
        </w:rPr>
      </w:pPr>
      <w:r w:rsidRPr="00087620">
        <w:rPr>
          <w:b/>
          <w:bCs/>
          <w:sz w:val="16"/>
          <w:szCs w:val="16"/>
          <w:lang w:val="nl-NL"/>
        </w:rPr>
        <w:br/>
      </w:r>
      <w:r w:rsidRPr="00DB3A2F">
        <w:rPr>
          <w:b/>
          <w:bCs/>
          <w:sz w:val="16"/>
          <w:szCs w:val="16"/>
          <w:lang w:val="nl-NL"/>
        </w:rPr>
        <w:t xml:space="preserve">AMADA GmbH </w:t>
      </w:r>
    </w:p>
    <w:p w:rsidR="00DB3A2F" w:rsidRPr="00087620" w:rsidRDefault="00DB3A2F" w:rsidP="00DB3A2F">
      <w:pPr>
        <w:pStyle w:val="Default"/>
        <w:rPr>
          <w:sz w:val="16"/>
          <w:szCs w:val="16"/>
          <w:lang w:val="nl-NL"/>
        </w:rPr>
      </w:pPr>
      <w:r>
        <w:rPr>
          <w:sz w:val="16"/>
          <w:szCs w:val="16"/>
          <w:lang w:val="nl-NL"/>
        </w:rPr>
        <w:t>Persvertegenwoordiger</w:t>
      </w:r>
      <w:r w:rsidRPr="00087620">
        <w:rPr>
          <w:sz w:val="16"/>
          <w:szCs w:val="16"/>
          <w:lang w:val="nl-NL"/>
        </w:rPr>
        <w:t xml:space="preserve">: Zef Wetsels </w:t>
      </w:r>
    </w:p>
    <w:p w:rsidR="00DB3A2F" w:rsidRPr="00DB3A2F" w:rsidRDefault="00DB3A2F" w:rsidP="00DB3A2F">
      <w:pPr>
        <w:pStyle w:val="Default"/>
        <w:rPr>
          <w:sz w:val="16"/>
          <w:szCs w:val="16"/>
          <w:lang w:val="nl-NL"/>
        </w:rPr>
      </w:pPr>
      <w:r w:rsidRPr="00087620">
        <w:rPr>
          <w:sz w:val="16"/>
          <w:szCs w:val="16"/>
          <w:lang w:val="nl-NL"/>
        </w:rPr>
        <w:br/>
      </w:r>
      <w:r w:rsidRPr="00DB3A2F">
        <w:rPr>
          <w:sz w:val="16"/>
          <w:szCs w:val="16"/>
          <w:lang w:val="nl-NL"/>
        </w:rPr>
        <w:t xml:space="preserve">Amada Allee 1 </w:t>
      </w:r>
    </w:p>
    <w:p w:rsidR="00DB3A2F" w:rsidRPr="007718DE" w:rsidRDefault="00FC0A70" w:rsidP="00DB3A2F">
      <w:pPr>
        <w:pStyle w:val="Default"/>
        <w:rPr>
          <w:sz w:val="16"/>
          <w:szCs w:val="16"/>
          <w:lang w:val="nl-NL"/>
        </w:rPr>
      </w:pPr>
      <w:r>
        <w:rPr>
          <w:sz w:val="16"/>
          <w:szCs w:val="16"/>
          <w:lang w:val="nl-NL"/>
        </w:rPr>
        <w:t>D-</w:t>
      </w:r>
      <w:r w:rsidR="00DB3A2F" w:rsidRPr="007718DE">
        <w:rPr>
          <w:sz w:val="16"/>
          <w:szCs w:val="16"/>
          <w:lang w:val="nl-NL"/>
        </w:rPr>
        <w:t>42781 Haan</w:t>
      </w:r>
    </w:p>
    <w:p w:rsidR="00DB3A2F" w:rsidRPr="007718DE" w:rsidRDefault="00DB3A2F" w:rsidP="00DB3A2F">
      <w:pPr>
        <w:pStyle w:val="Default"/>
        <w:rPr>
          <w:sz w:val="16"/>
          <w:szCs w:val="16"/>
          <w:lang w:val="nl-NL"/>
        </w:rPr>
      </w:pPr>
      <w:r w:rsidRPr="007718DE">
        <w:rPr>
          <w:sz w:val="16"/>
          <w:szCs w:val="16"/>
          <w:lang w:val="nl-NL"/>
        </w:rPr>
        <w:t xml:space="preserve">Mobiel: +49 151 46726628 </w:t>
      </w:r>
      <w:r w:rsidRPr="007718DE">
        <w:rPr>
          <w:sz w:val="16"/>
          <w:szCs w:val="16"/>
          <w:lang w:val="nl-NL"/>
        </w:rPr>
        <w:br/>
        <w:t xml:space="preserve">E-mail: </w:t>
      </w:r>
      <w:r w:rsidR="00597605">
        <w:fldChar w:fldCharType="begin"/>
      </w:r>
      <w:r w:rsidR="00597605">
        <w:instrText xml:space="preserve"> HYPERLINK "mailto:zef.wetsels@amada.de" </w:instrText>
      </w:r>
      <w:r w:rsidR="00597605">
        <w:fldChar w:fldCharType="separate"/>
      </w:r>
      <w:r w:rsidRPr="007718DE">
        <w:rPr>
          <w:rStyle w:val="Hyperlink"/>
          <w:sz w:val="16"/>
          <w:szCs w:val="16"/>
          <w:lang w:val="nl-NL"/>
        </w:rPr>
        <w:t>zef.wetsels@amada.de</w:t>
      </w:r>
      <w:r w:rsidR="00597605">
        <w:rPr>
          <w:rStyle w:val="Hyperlink"/>
          <w:sz w:val="16"/>
          <w:szCs w:val="16"/>
          <w:lang w:val="nl-NL"/>
        </w:rPr>
        <w:fldChar w:fldCharType="end"/>
      </w:r>
    </w:p>
    <w:p w:rsidR="00C06A67" w:rsidRPr="00850BE3" w:rsidRDefault="00693EB3" w:rsidP="00DB3A2F">
      <w:pPr>
        <w:pStyle w:val="Default"/>
        <w:rPr>
          <w:rFonts w:eastAsia="Arial"/>
          <w:b/>
          <w:bCs/>
          <w:sz w:val="22"/>
          <w:szCs w:val="22"/>
          <w:lang w:val="nl-NL"/>
        </w:rPr>
      </w:pPr>
      <w:r>
        <w:rPr>
          <w:sz w:val="16"/>
          <w:szCs w:val="16"/>
          <w:lang w:val="nl-NL"/>
        </w:rPr>
        <w:t>www.amada.nl</w:t>
      </w:r>
    </w:p>
    <w:p w:rsidR="00C06A67" w:rsidRPr="00850BE3" w:rsidRDefault="00C06A67" w:rsidP="00C06A67">
      <w:pPr>
        <w:pStyle w:val="Default"/>
        <w:rPr>
          <w:rFonts w:eastAsia="Arial"/>
          <w:b/>
          <w:bCs/>
          <w:sz w:val="22"/>
          <w:szCs w:val="22"/>
          <w:lang w:val="nl-NL"/>
        </w:rPr>
      </w:pPr>
    </w:p>
    <w:p w:rsidR="00944057" w:rsidRPr="00850BE3" w:rsidRDefault="00944057" w:rsidP="00C06A67">
      <w:pPr>
        <w:pStyle w:val="Default"/>
        <w:rPr>
          <w:rFonts w:eastAsia="Arial"/>
          <w:b/>
          <w:bCs/>
          <w:sz w:val="22"/>
          <w:szCs w:val="22"/>
          <w:lang w:val="nl-NL"/>
        </w:rPr>
      </w:pPr>
    </w:p>
    <w:p w:rsidR="00C06A67" w:rsidRPr="00315E0C" w:rsidRDefault="00315E0C" w:rsidP="00C06A67">
      <w:pPr>
        <w:pStyle w:val="Default"/>
        <w:jc w:val="center"/>
        <w:rPr>
          <w:b/>
          <w:bCs/>
          <w:sz w:val="20"/>
          <w:szCs w:val="20"/>
          <w:lang w:val="nl-NL"/>
        </w:rPr>
      </w:pPr>
      <w:r w:rsidRPr="00315E0C">
        <w:rPr>
          <w:b/>
          <w:bCs/>
          <w:lang w:val="nl-NL"/>
        </w:rPr>
        <w:t>Verstrek een bewijskopie in geval van reproductie</w:t>
      </w:r>
      <w:r w:rsidR="00C06A67" w:rsidRPr="00315E0C">
        <w:rPr>
          <w:b/>
          <w:bCs/>
          <w:lang w:val="nl-NL"/>
        </w:rPr>
        <w:t>.</w:t>
      </w:r>
    </w:p>
    <w:p w:rsidR="00C06A67" w:rsidRPr="00315E0C" w:rsidRDefault="00C06A67" w:rsidP="002F1CDD">
      <w:pPr>
        <w:pStyle w:val="Default"/>
        <w:jc w:val="both"/>
        <w:rPr>
          <w:i/>
          <w:iCs/>
          <w:sz w:val="22"/>
          <w:szCs w:val="22"/>
          <w:lang w:val="nl-NL"/>
        </w:rPr>
      </w:pPr>
    </w:p>
    <w:p w:rsidR="00C06A67" w:rsidRPr="00315E0C" w:rsidRDefault="00C06A67" w:rsidP="002F1CDD">
      <w:pPr>
        <w:spacing w:after="0"/>
        <w:rPr>
          <w:lang w:val="nl-NL"/>
        </w:rPr>
      </w:pPr>
    </w:p>
    <w:p w:rsidR="00616D1F" w:rsidRPr="00315E0C" w:rsidRDefault="00616D1F" w:rsidP="002F1CDD">
      <w:pPr>
        <w:pStyle w:val="KeinLeerraum"/>
        <w:rPr>
          <w:rFonts w:cs="Arial"/>
          <w:i/>
          <w:lang w:val="nl-NL"/>
        </w:rPr>
      </w:pPr>
    </w:p>
    <w:p w:rsidR="00B634A9" w:rsidRPr="00315E0C" w:rsidRDefault="00B634A9" w:rsidP="00B634A9">
      <w:pPr>
        <w:pStyle w:val="KeinLeerraum"/>
        <w:rPr>
          <w:rFonts w:cs="Arial"/>
          <w:i/>
          <w:lang w:val="nl-NL"/>
        </w:rPr>
      </w:pPr>
    </w:p>
    <w:p w:rsidR="002F1CDD" w:rsidRDefault="002F1CDD" w:rsidP="00B634A9">
      <w:pPr>
        <w:pStyle w:val="KeinLeerraum"/>
        <w:rPr>
          <w:rFonts w:cs="Arial"/>
          <w:i/>
          <w:lang w:val="nl-NL"/>
        </w:rPr>
      </w:pPr>
    </w:p>
    <w:p w:rsidR="001121D3" w:rsidRDefault="001121D3" w:rsidP="00B634A9">
      <w:pPr>
        <w:pStyle w:val="KeinLeerraum"/>
        <w:rPr>
          <w:rFonts w:cs="Arial"/>
          <w:i/>
          <w:lang w:val="nl-NL"/>
        </w:rPr>
      </w:pPr>
    </w:p>
    <w:p w:rsidR="001121D3" w:rsidRDefault="001121D3" w:rsidP="00B634A9">
      <w:pPr>
        <w:pStyle w:val="KeinLeerraum"/>
        <w:rPr>
          <w:rFonts w:cs="Arial"/>
          <w:i/>
          <w:lang w:val="nl-NL"/>
        </w:rPr>
      </w:pPr>
    </w:p>
    <w:p w:rsidR="001121D3" w:rsidRPr="00315E0C" w:rsidRDefault="001121D3" w:rsidP="00B634A9">
      <w:pPr>
        <w:pStyle w:val="KeinLeerraum"/>
        <w:rPr>
          <w:rFonts w:cs="Arial"/>
          <w:i/>
          <w:lang w:val="nl-NL"/>
        </w:rPr>
      </w:pPr>
    </w:p>
    <w:p w:rsidR="00B634A9" w:rsidRPr="00F213A7" w:rsidRDefault="006F7359" w:rsidP="00B634A9">
      <w:pPr>
        <w:pStyle w:val="KeinLeerraum"/>
        <w:rPr>
          <w:rFonts w:cs="Arial"/>
          <w:i/>
          <w:lang w:val="nl-NL"/>
        </w:rPr>
      </w:pPr>
      <w:r w:rsidRPr="00F213A7">
        <w:rPr>
          <w:rFonts w:cs="Arial"/>
          <w:i/>
          <w:lang w:val="nl-NL"/>
        </w:rPr>
        <w:t>Persbericht</w:t>
      </w:r>
      <w:r w:rsidR="00B634A9" w:rsidRPr="00F213A7">
        <w:rPr>
          <w:rFonts w:cs="Arial"/>
          <w:i/>
          <w:lang w:val="nl-NL"/>
        </w:rPr>
        <w:t xml:space="preserve"> </w:t>
      </w:r>
      <w:r w:rsidR="002F1CDD" w:rsidRPr="00F213A7">
        <w:rPr>
          <w:rFonts w:cs="Arial"/>
          <w:i/>
          <w:lang w:val="nl-NL"/>
        </w:rPr>
        <w:t>3</w:t>
      </w:r>
    </w:p>
    <w:p w:rsidR="00B634A9" w:rsidRPr="00F213A7" w:rsidRDefault="00B634A9" w:rsidP="00B634A9">
      <w:pPr>
        <w:pStyle w:val="KeinLeerraum"/>
        <w:ind w:right="2552"/>
        <w:rPr>
          <w:rFonts w:cs="Arial"/>
          <w:lang w:val="nl-NL"/>
        </w:rPr>
      </w:pPr>
    </w:p>
    <w:p w:rsidR="00B634A9" w:rsidRPr="00F213A7" w:rsidRDefault="00B634A9" w:rsidP="00B634A9">
      <w:pPr>
        <w:pStyle w:val="KeinLeerraum"/>
        <w:ind w:right="2552"/>
        <w:rPr>
          <w:rFonts w:cs="Arial"/>
          <w:b/>
          <w:bCs/>
          <w:lang w:val="nl-NL"/>
        </w:rPr>
      </w:pPr>
      <w:r w:rsidRPr="00F213A7">
        <w:rPr>
          <w:rFonts w:cs="Arial"/>
          <w:b/>
          <w:lang w:val="nl-NL"/>
        </w:rPr>
        <w:t>AMADA IoT</w:t>
      </w:r>
      <w:r w:rsidR="00F213A7" w:rsidRPr="00F213A7">
        <w:rPr>
          <w:rFonts w:cs="Arial"/>
          <w:b/>
          <w:lang w:val="nl-NL"/>
        </w:rPr>
        <w:t>-</w:t>
      </w:r>
      <w:r w:rsidRPr="00F213A7">
        <w:rPr>
          <w:rFonts w:cs="Arial"/>
          <w:b/>
          <w:lang w:val="nl-NL"/>
        </w:rPr>
        <w:t>concept V-factory</w:t>
      </w:r>
    </w:p>
    <w:p w:rsidR="00B634A9" w:rsidRPr="00F213A7" w:rsidRDefault="00B634A9" w:rsidP="00B634A9">
      <w:pPr>
        <w:pStyle w:val="KeinLeerraum"/>
        <w:ind w:right="2552"/>
        <w:rPr>
          <w:lang w:val="nl-NL"/>
        </w:rPr>
      </w:pPr>
    </w:p>
    <w:p w:rsidR="00B634A9" w:rsidRPr="00F213A7" w:rsidRDefault="00B634A9" w:rsidP="00B634A9">
      <w:pPr>
        <w:pStyle w:val="KeinLeerraum"/>
        <w:ind w:right="2552"/>
        <w:rPr>
          <w:b/>
          <w:sz w:val="28"/>
          <w:szCs w:val="28"/>
          <w:lang w:val="nl-NL"/>
        </w:rPr>
      </w:pPr>
      <w:r w:rsidRPr="00435099">
        <w:rPr>
          <w:b/>
          <w:noProof/>
          <w:lang w:eastAsia="de-DE"/>
        </w:rPr>
        <w:drawing>
          <wp:anchor distT="0" distB="0" distL="114300" distR="114300" simplePos="0" relativeHeight="251754496" behindDoc="0" locked="0" layoutInCell="1" allowOverlap="1" wp14:anchorId="09CA7A31" wp14:editId="37BE6D2A">
            <wp:simplePos x="0" y="0"/>
            <wp:positionH relativeFrom="column">
              <wp:posOffset>4358005</wp:posOffset>
            </wp:positionH>
            <wp:positionV relativeFrom="paragraph">
              <wp:posOffset>343535</wp:posOffset>
            </wp:positionV>
            <wp:extent cx="1861870" cy="1341755"/>
            <wp:effectExtent l="0" t="0" r="5080" b="0"/>
            <wp:wrapNone/>
            <wp:docPr id="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1870" cy="1341755"/>
                    </a:xfrm>
                    <a:prstGeom prst="rect">
                      <a:avLst/>
                    </a:prstGeom>
                  </pic:spPr>
                </pic:pic>
              </a:graphicData>
            </a:graphic>
          </wp:anchor>
        </w:drawing>
      </w:r>
      <w:r w:rsidR="00F213A7" w:rsidRPr="00F213A7">
        <w:rPr>
          <w:b/>
          <w:sz w:val="28"/>
          <w:szCs w:val="28"/>
          <w:lang w:val="nl-NL"/>
        </w:rPr>
        <w:t>AMADA's IoT-concept met productie</w:t>
      </w:r>
      <w:r w:rsidR="00073DA5">
        <w:rPr>
          <w:b/>
          <w:sz w:val="28"/>
          <w:szCs w:val="28"/>
          <w:lang w:val="nl-NL"/>
        </w:rPr>
        <w:t>montor</w:t>
      </w:r>
      <w:r w:rsidR="00F213A7" w:rsidRPr="00F213A7">
        <w:rPr>
          <w:b/>
          <w:sz w:val="28"/>
          <w:szCs w:val="28"/>
          <w:lang w:val="nl-NL"/>
        </w:rPr>
        <w:t>ing en interactieve ondersteuning</w:t>
      </w:r>
    </w:p>
    <w:p w:rsidR="00B634A9" w:rsidRPr="00F213A7" w:rsidRDefault="00B634A9" w:rsidP="00B634A9">
      <w:pPr>
        <w:pStyle w:val="KeinLeerraum"/>
        <w:ind w:right="2552"/>
        <w:rPr>
          <w:b/>
          <w:sz w:val="28"/>
          <w:szCs w:val="28"/>
          <w:lang w:val="nl-NL"/>
        </w:rPr>
      </w:pPr>
    </w:p>
    <w:p w:rsidR="00B634A9" w:rsidRPr="00315E0C" w:rsidRDefault="00315E0C" w:rsidP="00B634A9">
      <w:pPr>
        <w:pStyle w:val="KeinLeerraum"/>
        <w:ind w:right="2552"/>
        <w:rPr>
          <w:b/>
          <w:i/>
          <w:lang w:val="nl-NL"/>
        </w:rPr>
      </w:pPr>
      <w:r w:rsidRPr="00315E0C">
        <w:rPr>
          <w:b/>
          <w:i/>
          <w:lang w:val="nl-NL"/>
        </w:rPr>
        <w:t xml:space="preserve">De volgende generatie van het uitgebreide en netwerkgebaseerde </w:t>
      </w:r>
      <w:r w:rsidR="00073DA5">
        <w:rPr>
          <w:b/>
          <w:i/>
          <w:lang w:val="nl-NL"/>
        </w:rPr>
        <w:t xml:space="preserve">concept voor </w:t>
      </w:r>
      <w:r w:rsidRPr="00315E0C">
        <w:rPr>
          <w:b/>
          <w:i/>
          <w:lang w:val="nl-NL"/>
        </w:rPr>
        <w:t>machine</w:t>
      </w:r>
      <w:r w:rsidR="00073DA5">
        <w:rPr>
          <w:b/>
          <w:i/>
          <w:lang w:val="nl-NL"/>
        </w:rPr>
        <w:t>monitoring</w:t>
      </w:r>
      <w:r w:rsidRPr="00315E0C">
        <w:rPr>
          <w:b/>
          <w:i/>
          <w:lang w:val="nl-NL"/>
        </w:rPr>
        <w:t xml:space="preserve"> maakt maximale controle tijdens het productieproces mogelijk. My V-factory </w:t>
      </w:r>
      <w:r w:rsidR="00073DA5">
        <w:rPr>
          <w:b/>
          <w:i/>
          <w:lang w:val="nl-NL"/>
        </w:rPr>
        <w:t>laat</w:t>
      </w:r>
      <w:r w:rsidRPr="00315E0C">
        <w:rPr>
          <w:b/>
          <w:i/>
          <w:lang w:val="nl-NL"/>
        </w:rPr>
        <w:t xml:space="preserve"> de volledig via het internet verbonden productieomgeving in één oogopslag</w:t>
      </w:r>
      <w:r w:rsidR="00073DA5">
        <w:rPr>
          <w:b/>
          <w:i/>
          <w:lang w:val="nl-NL"/>
        </w:rPr>
        <w:t xml:space="preserve"> zien</w:t>
      </w:r>
      <w:r w:rsidRPr="00315E0C">
        <w:rPr>
          <w:b/>
          <w:i/>
          <w:lang w:val="nl-NL"/>
        </w:rPr>
        <w:t>. De optione</w:t>
      </w:r>
      <w:r w:rsidR="00073DA5">
        <w:rPr>
          <w:b/>
          <w:i/>
          <w:lang w:val="nl-NL"/>
        </w:rPr>
        <w:t>el verkrijgbare</w:t>
      </w:r>
      <w:r w:rsidRPr="00315E0C">
        <w:rPr>
          <w:b/>
          <w:i/>
          <w:lang w:val="nl-NL"/>
        </w:rPr>
        <w:t xml:space="preserve"> nieuwe IoT-</w:t>
      </w:r>
      <w:r w:rsidR="00073DA5">
        <w:rPr>
          <w:b/>
          <w:i/>
          <w:lang w:val="nl-NL"/>
        </w:rPr>
        <w:t>support</w:t>
      </w:r>
      <w:r w:rsidRPr="00315E0C">
        <w:rPr>
          <w:b/>
          <w:i/>
          <w:lang w:val="nl-NL"/>
        </w:rPr>
        <w:t xml:space="preserve"> is het tweede element dat een </w:t>
      </w:r>
      <w:r w:rsidRPr="00611C00">
        <w:rPr>
          <w:b/>
          <w:i/>
          <w:color w:val="auto"/>
          <w:lang w:val="nl-NL"/>
        </w:rPr>
        <w:t>serviceconcept</w:t>
      </w:r>
      <w:r w:rsidR="00073DA5" w:rsidRPr="00611C00">
        <w:rPr>
          <w:b/>
          <w:i/>
          <w:color w:val="auto"/>
          <w:lang w:val="nl-NL"/>
        </w:rPr>
        <w:t xml:space="preserve"> </w:t>
      </w:r>
      <w:r w:rsidR="00073DA5">
        <w:rPr>
          <w:b/>
          <w:i/>
          <w:lang w:val="nl-NL"/>
        </w:rPr>
        <w:t xml:space="preserve">met </w:t>
      </w:r>
      <w:r w:rsidR="00073DA5" w:rsidRPr="00315E0C">
        <w:rPr>
          <w:b/>
          <w:i/>
          <w:lang w:val="nl-NL"/>
        </w:rPr>
        <w:t>direct</w:t>
      </w:r>
      <w:r w:rsidR="00073DA5">
        <w:rPr>
          <w:b/>
          <w:i/>
          <w:lang w:val="nl-NL"/>
        </w:rPr>
        <w:t>e respons</w:t>
      </w:r>
      <w:r w:rsidRPr="00315E0C">
        <w:rPr>
          <w:b/>
          <w:i/>
          <w:lang w:val="nl-NL"/>
        </w:rPr>
        <w:t xml:space="preserve"> biedt voor foutvermijding en onmiddellijke ondersteuning</w:t>
      </w:r>
      <w:r w:rsidR="00B634A9" w:rsidRPr="00315E0C">
        <w:rPr>
          <w:b/>
          <w:i/>
          <w:lang w:val="nl-NL"/>
        </w:rPr>
        <w:t xml:space="preserve">.  </w:t>
      </w:r>
    </w:p>
    <w:p w:rsidR="00B634A9" w:rsidRPr="00315E0C" w:rsidRDefault="00B634A9" w:rsidP="00B634A9">
      <w:pPr>
        <w:pStyle w:val="KeinLeerraum"/>
        <w:rPr>
          <w:rFonts w:cs="Arial"/>
          <w:b/>
          <w:bCs/>
          <w:color w:val="000000"/>
          <w:lang w:val="nl-NL"/>
        </w:rPr>
      </w:pPr>
    </w:p>
    <w:p w:rsidR="00B634A9" w:rsidRPr="00315E0C" w:rsidRDefault="00B634A9" w:rsidP="00B634A9">
      <w:pPr>
        <w:pStyle w:val="KeinLeerraum"/>
        <w:ind w:right="2552"/>
        <w:rPr>
          <w:lang w:val="nl-NL"/>
        </w:rPr>
      </w:pPr>
    </w:p>
    <w:p w:rsidR="00F213A7" w:rsidRDefault="00F213A7" w:rsidP="00B634A9">
      <w:pPr>
        <w:pStyle w:val="KeinLeerraum"/>
        <w:ind w:right="2552"/>
        <w:rPr>
          <w:b/>
          <w:lang w:val="nl-NL"/>
        </w:rPr>
      </w:pPr>
      <w:r w:rsidRPr="00F213A7">
        <w:rPr>
          <w:b/>
          <w:lang w:val="nl-NL"/>
        </w:rPr>
        <w:t>Productie in één oogopslag - eenvoudig, duidelijk en op elk gewenst moment</w:t>
      </w:r>
    </w:p>
    <w:p w:rsidR="00315E0C" w:rsidRDefault="00315E0C" w:rsidP="00B634A9">
      <w:pPr>
        <w:pStyle w:val="KeinLeerraum"/>
        <w:ind w:right="2552"/>
        <w:rPr>
          <w:lang w:val="nl-NL"/>
        </w:rPr>
      </w:pPr>
      <w:r w:rsidRPr="00315E0C">
        <w:rPr>
          <w:lang w:val="nl-NL"/>
        </w:rPr>
        <w:t xml:space="preserve">In tijden die zijn </w:t>
      </w:r>
      <w:r w:rsidR="00FC0A70" w:rsidRPr="00315E0C">
        <w:rPr>
          <w:lang w:val="nl-NL"/>
        </w:rPr>
        <w:t xml:space="preserve">onderworpen </w:t>
      </w:r>
      <w:r w:rsidRPr="00315E0C">
        <w:rPr>
          <w:lang w:val="nl-NL"/>
        </w:rPr>
        <w:t>aan constante verander</w:t>
      </w:r>
      <w:r w:rsidR="004562C9">
        <w:rPr>
          <w:lang w:val="nl-NL"/>
        </w:rPr>
        <w:t>ing moet een producent zich</w:t>
      </w:r>
      <w:r w:rsidRPr="00315E0C">
        <w:rPr>
          <w:lang w:val="nl-NL"/>
        </w:rPr>
        <w:t xml:space="preserve"> aan tal van risicofactoren </w:t>
      </w:r>
      <w:r w:rsidR="004562C9">
        <w:rPr>
          <w:lang w:val="nl-NL"/>
        </w:rPr>
        <w:t>kunnen aanpassen. Variërende seriegroottes en hogere eis</w:t>
      </w:r>
      <w:r w:rsidRPr="00315E0C">
        <w:rPr>
          <w:lang w:val="nl-NL"/>
        </w:rPr>
        <w:t>en van klanten inzake de complexiteit van componenten, een tekort aan geschoolde werknemers en technische experts, evenals de vraag naar korte doorvoer- en levertijden vormen voor elke ondernemer</w:t>
      </w:r>
      <w:r w:rsidR="00073DA5">
        <w:rPr>
          <w:lang w:val="nl-NL"/>
        </w:rPr>
        <w:t xml:space="preserve"> </w:t>
      </w:r>
      <w:r w:rsidR="00073DA5" w:rsidRPr="00315E0C">
        <w:rPr>
          <w:lang w:val="nl-NL"/>
        </w:rPr>
        <w:t xml:space="preserve">een </w:t>
      </w:r>
      <w:r w:rsidR="00073DA5">
        <w:rPr>
          <w:lang w:val="nl-NL"/>
        </w:rPr>
        <w:t>enorme</w:t>
      </w:r>
      <w:r w:rsidR="00073DA5" w:rsidRPr="00315E0C">
        <w:rPr>
          <w:lang w:val="nl-NL"/>
        </w:rPr>
        <w:t xml:space="preserve"> uitdaging</w:t>
      </w:r>
      <w:r w:rsidRPr="00315E0C">
        <w:rPr>
          <w:lang w:val="nl-NL"/>
        </w:rPr>
        <w:t xml:space="preserve">. Het V-factory-concept van AMADA biedt praktische oplossingen om knelpunten en uitvaltijden </w:t>
      </w:r>
      <w:r w:rsidR="00137B55" w:rsidRPr="00611C00">
        <w:rPr>
          <w:lang w:val="nl-NL"/>
        </w:rPr>
        <w:t>preventief</w:t>
      </w:r>
      <w:r w:rsidRPr="00611C00">
        <w:rPr>
          <w:lang w:val="nl-NL"/>
        </w:rPr>
        <w:t xml:space="preserve"> </w:t>
      </w:r>
      <w:r w:rsidRPr="00315E0C">
        <w:rPr>
          <w:lang w:val="nl-NL"/>
        </w:rPr>
        <w:t>tegen te gaan</w:t>
      </w:r>
      <w:r w:rsidR="00073DA5">
        <w:rPr>
          <w:lang w:val="nl-NL"/>
        </w:rPr>
        <w:t>.</w:t>
      </w:r>
    </w:p>
    <w:p w:rsidR="00315E0C" w:rsidRDefault="00315E0C" w:rsidP="00B634A9">
      <w:pPr>
        <w:pStyle w:val="KeinLeerraum"/>
        <w:ind w:right="2552"/>
        <w:rPr>
          <w:lang w:val="nl-NL"/>
        </w:rPr>
      </w:pPr>
    </w:p>
    <w:p w:rsidR="00F213A7" w:rsidRDefault="00137B55" w:rsidP="00E015B7">
      <w:pPr>
        <w:pStyle w:val="KeinLeerraum"/>
        <w:ind w:right="2552"/>
        <w:rPr>
          <w:b/>
          <w:lang w:val="nl-NL"/>
        </w:rPr>
      </w:pPr>
      <w:r>
        <w:rPr>
          <w:b/>
          <w:lang w:val="nl-NL"/>
        </w:rPr>
        <w:t xml:space="preserve">De basis van succes: </w:t>
      </w:r>
      <w:r w:rsidRPr="00611C00">
        <w:rPr>
          <w:b/>
          <w:lang w:val="nl-NL"/>
        </w:rPr>
        <w:t xml:space="preserve">efficiënt de machine </w:t>
      </w:r>
      <w:r w:rsidR="00073DA5" w:rsidRPr="00611C00">
        <w:rPr>
          <w:b/>
          <w:lang w:val="nl-NL"/>
        </w:rPr>
        <w:t>monitor</w:t>
      </w:r>
      <w:r w:rsidRPr="00611C00">
        <w:rPr>
          <w:b/>
          <w:lang w:val="nl-NL"/>
        </w:rPr>
        <w:t>en</w:t>
      </w:r>
      <w:r w:rsidR="00F213A7" w:rsidRPr="00611C00">
        <w:rPr>
          <w:b/>
          <w:lang w:val="nl-NL"/>
        </w:rPr>
        <w:t xml:space="preserve"> en </w:t>
      </w:r>
      <w:r w:rsidRPr="00611C00">
        <w:rPr>
          <w:b/>
          <w:lang w:val="nl-NL"/>
        </w:rPr>
        <w:t xml:space="preserve">een </w:t>
      </w:r>
      <w:r w:rsidR="00F213A7" w:rsidRPr="00611C00">
        <w:rPr>
          <w:b/>
          <w:lang w:val="nl-NL"/>
        </w:rPr>
        <w:t>interactieve klantenservice</w:t>
      </w:r>
    </w:p>
    <w:p w:rsidR="00E015B7" w:rsidRPr="00E015B7" w:rsidRDefault="00E015B7" w:rsidP="00E015B7">
      <w:pPr>
        <w:pStyle w:val="KeinLeerraum"/>
        <w:ind w:right="2552"/>
        <w:rPr>
          <w:lang w:val="nl-NL"/>
        </w:rPr>
      </w:pPr>
      <w:r w:rsidRPr="00E015B7">
        <w:rPr>
          <w:lang w:val="nl-NL"/>
        </w:rPr>
        <w:t xml:space="preserve">My V-factory toont de productieomgeving op </w:t>
      </w:r>
      <w:r w:rsidR="00073DA5">
        <w:rPr>
          <w:rFonts w:cs="Arial"/>
          <w:lang w:val="nl-NL"/>
        </w:rPr>
        <w:t>éé</w:t>
      </w:r>
      <w:r w:rsidRPr="00E015B7">
        <w:rPr>
          <w:lang w:val="nl-NL"/>
        </w:rPr>
        <w:t>n enkele interface, zodat de machine uitgebreid in de gaten kan worden gehouden. De klant kan de machinestatus sne</w:t>
      </w:r>
      <w:r w:rsidR="00137B55">
        <w:rPr>
          <w:lang w:val="nl-NL"/>
        </w:rPr>
        <w:t xml:space="preserve">l en gemakkelijk aflezen, </w:t>
      </w:r>
      <w:r w:rsidR="00137B55" w:rsidRPr="00611C00">
        <w:rPr>
          <w:lang w:val="nl-NL"/>
        </w:rPr>
        <w:t xml:space="preserve">voorbeelden hiervan zijn </w:t>
      </w:r>
      <w:r w:rsidRPr="00611C00">
        <w:rPr>
          <w:lang w:val="nl-NL"/>
        </w:rPr>
        <w:t>de lopende en voltooide programma</w:t>
      </w:r>
      <w:r w:rsidR="00137B55" w:rsidRPr="00611C00">
        <w:rPr>
          <w:lang w:val="nl-NL"/>
        </w:rPr>
        <w:t>’</w:t>
      </w:r>
      <w:r w:rsidRPr="00611C00">
        <w:rPr>
          <w:lang w:val="nl-NL"/>
        </w:rPr>
        <w:t>s</w:t>
      </w:r>
      <w:r w:rsidRPr="00E015B7">
        <w:rPr>
          <w:lang w:val="nl-NL"/>
        </w:rPr>
        <w:t xml:space="preserve">. Het informeert over de exacte </w:t>
      </w:r>
      <w:r w:rsidR="00073DA5">
        <w:rPr>
          <w:lang w:val="nl-NL"/>
        </w:rPr>
        <w:t>loop</w:t>
      </w:r>
      <w:r w:rsidRPr="00E015B7">
        <w:rPr>
          <w:lang w:val="nl-NL"/>
        </w:rPr>
        <w:t xml:space="preserve">- en </w:t>
      </w:r>
      <w:r w:rsidR="00073DA5">
        <w:rPr>
          <w:lang w:val="nl-NL"/>
        </w:rPr>
        <w:t>voorbereidings</w:t>
      </w:r>
      <w:r w:rsidRPr="00E015B7">
        <w:rPr>
          <w:lang w:val="nl-NL"/>
        </w:rPr>
        <w:t xml:space="preserve">tijden en maakt exact onderscheid tussen stand-by en uitvaltijden. Deze en tal van andere functies, </w:t>
      </w:r>
      <w:r w:rsidR="002D41BC">
        <w:rPr>
          <w:lang w:val="nl-NL"/>
        </w:rPr>
        <w:t xml:space="preserve">zoals voor </w:t>
      </w:r>
      <w:r w:rsidR="002D41BC" w:rsidRPr="00611C00">
        <w:rPr>
          <w:lang w:val="nl-NL"/>
        </w:rPr>
        <w:t>productieaantallen</w:t>
      </w:r>
      <w:r w:rsidRPr="00E015B7">
        <w:rPr>
          <w:lang w:val="nl-NL"/>
        </w:rPr>
        <w:t>, vormen dus een ideaal systeem vo</w:t>
      </w:r>
      <w:r w:rsidR="00073DA5">
        <w:rPr>
          <w:lang w:val="nl-NL"/>
        </w:rPr>
        <w:t xml:space="preserve">or het optimaal </w:t>
      </w:r>
      <w:r w:rsidR="002D41BC" w:rsidRPr="00611C00">
        <w:rPr>
          <w:lang w:val="nl-NL"/>
        </w:rPr>
        <w:t>vormgeven</w:t>
      </w:r>
      <w:r w:rsidR="00137B55" w:rsidRPr="00611C00">
        <w:rPr>
          <w:lang w:val="nl-NL"/>
        </w:rPr>
        <w:t xml:space="preserve"> van productie</w:t>
      </w:r>
      <w:r w:rsidRPr="00611C00">
        <w:rPr>
          <w:lang w:val="nl-NL"/>
        </w:rPr>
        <w:t>processen.</w:t>
      </w:r>
      <w:bookmarkStart w:id="0" w:name="_GoBack"/>
      <w:bookmarkEnd w:id="0"/>
    </w:p>
    <w:p w:rsidR="00611C00" w:rsidRDefault="00E015B7" w:rsidP="00E015B7">
      <w:pPr>
        <w:pStyle w:val="KeinLeerraum"/>
        <w:ind w:right="2552"/>
        <w:rPr>
          <w:lang w:val="nl-NL"/>
        </w:rPr>
      </w:pPr>
      <w:r w:rsidRPr="00E015B7">
        <w:rPr>
          <w:lang w:val="nl-NL"/>
        </w:rPr>
        <w:t>Ook</w:t>
      </w:r>
      <w:r w:rsidR="00073DA5">
        <w:rPr>
          <w:lang w:val="nl-NL"/>
        </w:rPr>
        <w:t xml:space="preserve"> aan</w:t>
      </w:r>
      <w:r w:rsidRPr="00E015B7">
        <w:rPr>
          <w:lang w:val="nl-NL"/>
        </w:rPr>
        <w:t xml:space="preserve"> het slechtste geval </w:t>
      </w:r>
      <w:r w:rsidR="00073DA5">
        <w:rPr>
          <w:lang w:val="nl-NL"/>
        </w:rPr>
        <w:t>is gedacht</w:t>
      </w:r>
      <w:r w:rsidRPr="00E015B7">
        <w:rPr>
          <w:lang w:val="nl-NL"/>
        </w:rPr>
        <w:t>, met een nieuw AMADA-serviceconcept dat in werking treedt wanneer de klant zich niet bewust is van machinestoringen of mogelijke gevaren voor zijn productieproces. Als basisonderdeel van V-factory biedt de AMADA IoT-</w:t>
      </w:r>
      <w:r w:rsidR="00073DA5">
        <w:rPr>
          <w:lang w:val="nl-NL"/>
        </w:rPr>
        <w:t>support</w:t>
      </w:r>
      <w:r w:rsidRPr="00E015B7">
        <w:rPr>
          <w:lang w:val="nl-NL"/>
        </w:rPr>
        <w:t xml:space="preserve"> snelle en betrouwbare hulp bij onderhoudsproblemen. Afhankelijk va</w:t>
      </w:r>
      <w:r w:rsidR="002D41BC">
        <w:rPr>
          <w:lang w:val="nl-NL"/>
        </w:rPr>
        <w:t xml:space="preserve">n de wensen van de klant wordt </w:t>
      </w:r>
      <w:r w:rsidRPr="00611C00">
        <w:rPr>
          <w:lang w:val="nl-NL"/>
        </w:rPr>
        <w:t>automatisch</w:t>
      </w:r>
      <w:r w:rsidR="002D41BC" w:rsidRPr="00611C00">
        <w:rPr>
          <w:lang w:val="nl-NL"/>
        </w:rPr>
        <w:t xml:space="preserve"> hulp</w:t>
      </w:r>
      <w:r w:rsidRPr="00E015B7">
        <w:rPr>
          <w:lang w:val="nl-NL"/>
        </w:rPr>
        <w:t xml:space="preserve"> ingeschakeld </w:t>
      </w:r>
      <w:r w:rsidR="00073DA5">
        <w:rPr>
          <w:lang w:val="nl-NL"/>
        </w:rPr>
        <w:t>bij</w:t>
      </w:r>
      <w:r w:rsidRPr="00E015B7">
        <w:rPr>
          <w:lang w:val="nl-NL"/>
        </w:rPr>
        <w:t xml:space="preserve"> waa</w:t>
      </w:r>
      <w:r w:rsidR="002D41BC">
        <w:rPr>
          <w:lang w:val="nl-NL"/>
        </w:rPr>
        <w:t xml:space="preserve">rschuwingsmeldingen </w:t>
      </w:r>
      <w:r w:rsidR="002D41BC" w:rsidRPr="00611C00">
        <w:rPr>
          <w:lang w:val="nl-NL"/>
        </w:rPr>
        <w:t>of volgt hulp</w:t>
      </w:r>
      <w:r w:rsidRPr="00611C00">
        <w:rPr>
          <w:lang w:val="nl-NL"/>
        </w:rPr>
        <w:t xml:space="preserve"> nadat de klant heeft besloten zelf contact te leggen</w:t>
      </w:r>
      <w:r w:rsidRPr="00E015B7">
        <w:rPr>
          <w:lang w:val="nl-NL"/>
        </w:rPr>
        <w:t xml:space="preserve">. </w:t>
      </w:r>
    </w:p>
    <w:p w:rsidR="00611C00" w:rsidRDefault="00611C00" w:rsidP="00E015B7">
      <w:pPr>
        <w:pStyle w:val="KeinLeerraum"/>
        <w:ind w:right="2552"/>
        <w:rPr>
          <w:lang w:val="nl-NL"/>
        </w:rPr>
      </w:pPr>
    </w:p>
    <w:p w:rsidR="00611C00" w:rsidRDefault="00611C00" w:rsidP="00E015B7">
      <w:pPr>
        <w:pStyle w:val="KeinLeerraum"/>
        <w:ind w:right="2552"/>
        <w:rPr>
          <w:lang w:val="nl-NL"/>
        </w:rPr>
      </w:pPr>
    </w:p>
    <w:p w:rsidR="00611C00" w:rsidRDefault="00611C00" w:rsidP="00E015B7">
      <w:pPr>
        <w:pStyle w:val="KeinLeerraum"/>
        <w:ind w:right="2552"/>
        <w:rPr>
          <w:lang w:val="nl-NL"/>
        </w:rPr>
      </w:pPr>
    </w:p>
    <w:p w:rsidR="00611C00" w:rsidRDefault="00611C00" w:rsidP="00E015B7">
      <w:pPr>
        <w:pStyle w:val="KeinLeerraum"/>
        <w:ind w:right="2552"/>
        <w:rPr>
          <w:lang w:val="nl-NL"/>
        </w:rPr>
      </w:pPr>
    </w:p>
    <w:p w:rsidR="00611C00" w:rsidRDefault="00611C00" w:rsidP="00E015B7">
      <w:pPr>
        <w:pStyle w:val="KeinLeerraum"/>
        <w:ind w:right="2552"/>
        <w:rPr>
          <w:lang w:val="nl-NL"/>
        </w:rPr>
      </w:pPr>
    </w:p>
    <w:p w:rsidR="00611C00" w:rsidRDefault="00611C00" w:rsidP="00E015B7">
      <w:pPr>
        <w:pStyle w:val="KeinLeerraum"/>
        <w:ind w:right="2552"/>
        <w:rPr>
          <w:lang w:val="nl-NL"/>
        </w:rPr>
      </w:pPr>
    </w:p>
    <w:p w:rsidR="00B634A9" w:rsidRPr="00E015B7" w:rsidRDefault="00E015B7" w:rsidP="00E015B7">
      <w:pPr>
        <w:pStyle w:val="KeinLeerraum"/>
        <w:ind w:right="2552"/>
        <w:rPr>
          <w:lang w:val="nl-NL"/>
        </w:rPr>
      </w:pPr>
      <w:r w:rsidRPr="00E015B7">
        <w:rPr>
          <w:lang w:val="nl-NL"/>
        </w:rPr>
        <w:t xml:space="preserve">Op deze manier kunnen veel serviceaanvragen vooraf worden vermeden, terwijl de gegevensbeveiliging van de klant tegelijkertijd </w:t>
      </w:r>
      <w:r w:rsidR="00073DA5">
        <w:rPr>
          <w:lang w:val="nl-NL"/>
        </w:rPr>
        <w:t>wordt</w:t>
      </w:r>
      <w:r w:rsidR="00351A76">
        <w:rPr>
          <w:lang w:val="nl-NL"/>
        </w:rPr>
        <w:t xml:space="preserve"> gewaarborgd</w:t>
      </w:r>
      <w:r w:rsidR="00B634A9" w:rsidRPr="00E015B7">
        <w:rPr>
          <w:lang w:val="nl-NL"/>
        </w:rPr>
        <w:t xml:space="preserve">.  </w:t>
      </w:r>
    </w:p>
    <w:p w:rsidR="00B634A9" w:rsidRPr="00E015B7" w:rsidRDefault="00B634A9" w:rsidP="00B634A9">
      <w:pPr>
        <w:pStyle w:val="KeinLeerraum"/>
        <w:ind w:right="2552"/>
        <w:rPr>
          <w:lang w:val="nl-NL"/>
        </w:rPr>
      </w:pPr>
    </w:p>
    <w:p w:rsidR="00B634A9" w:rsidRPr="00E015B7" w:rsidRDefault="00B634A9" w:rsidP="00B634A9">
      <w:pPr>
        <w:pStyle w:val="KeinLeerraum"/>
        <w:ind w:right="2552"/>
        <w:rPr>
          <w:b/>
          <w:lang w:val="nl-NL"/>
        </w:rPr>
      </w:pPr>
    </w:p>
    <w:p w:rsidR="00B634A9" w:rsidRPr="00DB3A2F" w:rsidRDefault="00DB3A2F" w:rsidP="00B634A9">
      <w:pPr>
        <w:pStyle w:val="KeinLeerraum"/>
        <w:ind w:right="2552"/>
        <w:rPr>
          <w:lang w:val="nl-NL"/>
        </w:rPr>
      </w:pPr>
      <w:r w:rsidRPr="00DB3A2F">
        <w:rPr>
          <w:lang w:val="nl-NL"/>
        </w:rPr>
        <w:t>Een andere handige functie is de service op afstand die bij AMADA-klanten zeer gewild is en in het verleden al onderhoud op a</w:t>
      </w:r>
      <w:r w:rsidR="00073DA5">
        <w:rPr>
          <w:lang w:val="nl-NL"/>
        </w:rPr>
        <w:t>fstand mogelijk maakt</w:t>
      </w:r>
      <w:r w:rsidR="00874B25">
        <w:rPr>
          <w:lang w:val="nl-NL"/>
        </w:rPr>
        <w:t>e</w:t>
      </w:r>
      <w:r w:rsidR="00073DA5">
        <w:rPr>
          <w:lang w:val="nl-NL"/>
        </w:rPr>
        <w:t>. Het wordt a</w:t>
      </w:r>
      <w:r w:rsidRPr="00DB3A2F">
        <w:rPr>
          <w:lang w:val="nl-NL"/>
        </w:rPr>
        <w:t xml:space="preserve">anbevolen </w:t>
      </w:r>
      <w:r w:rsidR="00073DA5">
        <w:rPr>
          <w:lang w:val="nl-NL"/>
        </w:rPr>
        <w:t>om</w:t>
      </w:r>
      <w:r w:rsidRPr="00DB3A2F">
        <w:rPr>
          <w:lang w:val="nl-NL"/>
        </w:rPr>
        <w:t xml:space="preserve"> dit samen met de AMADA AMNC 3i-besturing en het VPSS3i Software Solutions Pack te gebruiken. Bij dit softwarepakket is vooral de virtuele prototype</w:t>
      </w:r>
      <w:r w:rsidR="002D41BC">
        <w:rPr>
          <w:lang w:val="nl-NL"/>
        </w:rPr>
        <w:t>-</w:t>
      </w:r>
      <w:r w:rsidRPr="00DB3A2F">
        <w:rPr>
          <w:lang w:val="nl-NL"/>
        </w:rPr>
        <w:t xml:space="preserve">simulatie van onschatbare waarde voor de gebruiker, omdat fouten kunnen worden vermeden voordat ze zich </w:t>
      </w:r>
      <w:r>
        <w:rPr>
          <w:lang w:val="nl-NL"/>
        </w:rPr>
        <w:t xml:space="preserve">daadwerkelijk </w:t>
      </w:r>
      <w:r w:rsidRPr="00DB3A2F">
        <w:rPr>
          <w:lang w:val="nl-NL"/>
        </w:rPr>
        <w:t>voordoen</w:t>
      </w:r>
      <w:r w:rsidR="00B634A9" w:rsidRPr="00DB3A2F">
        <w:rPr>
          <w:lang w:val="nl-NL"/>
        </w:rPr>
        <w:t xml:space="preserve">. </w:t>
      </w:r>
    </w:p>
    <w:p w:rsidR="00B634A9" w:rsidRPr="00DB3A2F" w:rsidRDefault="00B634A9" w:rsidP="00B634A9">
      <w:pPr>
        <w:pStyle w:val="KeinLeerraum"/>
        <w:rPr>
          <w:rFonts w:cs="Arial"/>
          <w:lang w:val="nl-NL"/>
        </w:rPr>
      </w:pPr>
    </w:p>
    <w:p w:rsidR="003E2DC2" w:rsidRPr="003E2DC2" w:rsidRDefault="003E2DC2" w:rsidP="00B634A9">
      <w:pPr>
        <w:pStyle w:val="KeinLeerraum"/>
        <w:rPr>
          <w:rFonts w:cs="Arial"/>
          <w:i/>
          <w:lang w:val="en-US"/>
        </w:rPr>
      </w:pPr>
      <w:r w:rsidRPr="003E2DC2">
        <w:rPr>
          <w:rFonts w:cs="Arial"/>
          <w:i/>
          <w:lang w:val="en-US"/>
        </w:rPr>
        <w:t>(</w:t>
      </w:r>
      <w:r w:rsidR="00DB3A2F">
        <w:rPr>
          <w:rFonts w:cs="Arial"/>
          <w:i/>
          <w:lang w:val="en-US"/>
        </w:rPr>
        <w:t>ca</w:t>
      </w:r>
      <w:r w:rsidRPr="003E2DC2">
        <w:rPr>
          <w:rFonts w:cs="Arial"/>
          <w:i/>
          <w:lang w:val="en-US"/>
        </w:rPr>
        <w:t xml:space="preserve">. </w:t>
      </w:r>
      <w:r w:rsidR="00611C00">
        <w:rPr>
          <w:rFonts w:cs="Arial"/>
          <w:i/>
          <w:lang w:val="en-US"/>
        </w:rPr>
        <w:t>2800</w:t>
      </w:r>
      <w:r w:rsidRPr="003E2DC2">
        <w:rPr>
          <w:rFonts w:cs="Arial"/>
          <w:i/>
          <w:lang w:val="en-US"/>
        </w:rPr>
        <w:t xml:space="preserve"> </w:t>
      </w:r>
      <w:proofErr w:type="spellStart"/>
      <w:r w:rsidR="00DB3A2F">
        <w:rPr>
          <w:rFonts w:cs="Arial"/>
          <w:i/>
          <w:lang w:val="en-US"/>
        </w:rPr>
        <w:t>tekens</w:t>
      </w:r>
      <w:proofErr w:type="spellEnd"/>
      <w:r w:rsidRPr="003E2DC2">
        <w:rPr>
          <w:rFonts w:cs="Arial"/>
          <w:i/>
          <w:lang w:val="en-US"/>
        </w:rPr>
        <w:t>)</w:t>
      </w:r>
    </w:p>
    <w:p w:rsidR="00B634A9" w:rsidRDefault="00B634A9" w:rsidP="00B634A9">
      <w:pPr>
        <w:pStyle w:val="KeinLeerraum"/>
        <w:rPr>
          <w:rFonts w:cs="Arial"/>
          <w:lang w:val="en-US"/>
        </w:rPr>
      </w:pPr>
    </w:p>
    <w:p w:rsidR="003E2DC2" w:rsidRPr="00D84D05" w:rsidRDefault="003E2DC2" w:rsidP="00B634A9">
      <w:pPr>
        <w:pStyle w:val="KeinLeerraum"/>
        <w:rPr>
          <w:rFonts w:cs="Arial"/>
          <w:lang w:val="en-US"/>
        </w:rPr>
      </w:pPr>
    </w:p>
    <w:p w:rsidR="00B634A9" w:rsidRPr="00435099" w:rsidRDefault="00DB3A2F" w:rsidP="00B634A9">
      <w:pPr>
        <w:spacing w:after="240"/>
        <w:ind w:right="2552"/>
        <w:rPr>
          <w:rFonts w:cs="Arial"/>
          <w:b/>
          <w:lang w:val="en-US"/>
        </w:rPr>
      </w:pPr>
      <w:proofErr w:type="spellStart"/>
      <w:r>
        <w:rPr>
          <w:rFonts w:cs="Arial"/>
          <w:b/>
          <w:lang w:val="en-US"/>
        </w:rPr>
        <w:t>Beeldm</w:t>
      </w:r>
      <w:r w:rsidR="00B634A9" w:rsidRPr="00435099">
        <w:rPr>
          <w:rFonts w:cs="Arial"/>
          <w:b/>
          <w:lang w:val="en-US"/>
        </w:rPr>
        <w:t>ateri</w:t>
      </w:r>
      <w:r>
        <w:rPr>
          <w:rFonts w:cs="Arial"/>
          <w:b/>
          <w:lang w:val="en-US"/>
        </w:rPr>
        <w:t>a</w:t>
      </w:r>
      <w:r w:rsidR="00B634A9" w:rsidRPr="00435099">
        <w:rPr>
          <w:rFonts w:cs="Arial"/>
          <w:b/>
          <w:lang w:val="en-US"/>
        </w:rPr>
        <w:t>al</w:t>
      </w:r>
      <w:proofErr w:type="spellEnd"/>
    </w:p>
    <w:p w:rsidR="00B634A9" w:rsidRDefault="00B634A9" w:rsidP="00B634A9">
      <w:pPr>
        <w:pStyle w:val="Default"/>
        <w:rPr>
          <w:b/>
          <w:bCs/>
          <w:sz w:val="22"/>
          <w:szCs w:val="22"/>
          <w:lang w:val="en-US"/>
        </w:rPr>
      </w:pPr>
    </w:p>
    <w:p w:rsidR="00B634A9" w:rsidRDefault="00B634A9" w:rsidP="00B634A9">
      <w:pPr>
        <w:pStyle w:val="Default"/>
        <w:rPr>
          <w:b/>
          <w:bCs/>
          <w:sz w:val="22"/>
          <w:szCs w:val="22"/>
          <w:lang w:val="en-US"/>
        </w:rPr>
      </w:pPr>
      <w:r>
        <w:rPr>
          <w:noProof/>
          <w:sz w:val="21"/>
          <w:szCs w:val="21"/>
          <w:lang w:val="de-DE" w:eastAsia="de-DE"/>
        </w:rPr>
        <w:drawing>
          <wp:inline distT="0" distB="0" distL="0" distR="0">
            <wp:extent cx="2876050" cy="1447800"/>
            <wp:effectExtent l="0" t="0" r="0"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tablette-box-machines.png"/>
                    <pic:cNvPicPr/>
                  </pic:nvPicPr>
                  <pic:blipFill rotWithShape="1">
                    <a:blip r:embed="rId17" cstate="print">
                      <a:extLst>
                        <a:ext uri="{28A0092B-C50C-407E-A947-70E740481C1C}">
                          <a14:useLocalDpi xmlns:a14="http://schemas.microsoft.com/office/drawing/2010/main" val="0"/>
                        </a:ext>
                      </a:extLst>
                    </a:blip>
                    <a:srcRect t="6860" b="21931"/>
                    <a:stretch/>
                  </pic:blipFill>
                  <pic:spPr bwMode="auto">
                    <a:xfrm>
                      <a:off x="0" y="0"/>
                      <a:ext cx="2881045" cy="1450314"/>
                    </a:xfrm>
                    <a:prstGeom prst="rect">
                      <a:avLst/>
                    </a:prstGeom>
                    <a:ln>
                      <a:noFill/>
                    </a:ln>
                    <a:extLst>
                      <a:ext uri="{53640926-AAD7-44D8-BBD7-CCE9431645EC}">
                        <a14:shadowObscured xmlns:a14="http://schemas.microsoft.com/office/drawing/2010/main"/>
                      </a:ext>
                    </a:extLst>
                  </pic:spPr>
                </pic:pic>
              </a:graphicData>
            </a:graphic>
          </wp:inline>
        </w:drawing>
      </w:r>
    </w:p>
    <w:p w:rsidR="00B634A9" w:rsidRDefault="00B634A9" w:rsidP="00B634A9">
      <w:pPr>
        <w:pStyle w:val="Default"/>
        <w:ind w:right="2551"/>
        <w:rPr>
          <w:b/>
          <w:bCs/>
          <w:sz w:val="22"/>
          <w:szCs w:val="22"/>
          <w:lang w:val="en-US"/>
        </w:rPr>
      </w:pPr>
    </w:p>
    <w:p w:rsidR="00DB3A2F" w:rsidRPr="00DB3A2F" w:rsidRDefault="00DB3A2F" w:rsidP="00DB3A2F">
      <w:pPr>
        <w:pStyle w:val="Default"/>
        <w:ind w:right="2551"/>
        <w:rPr>
          <w:rFonts w:eastAsiaTheme="minorHAnsi" w:cstheme="minorBidi"/>
          <w:color w:val="000000" w:themeColor="text1"/>
          <w:sz w:val="22"/>
          <w:szCs w:val="22"/>
          <w:lang w:val="en-US" w:eastAsia="en-US"/>
        </w:rPr>
      </w:pPr>
    </w:p>
    <w:p w:rsidR="00B634A9" w:rsidRPr="00DB3A2F" w:rsidRDefault="00DB3A2F" w:rsidP="00DB3A2F">
      <w:pPr>
        <w:pStyle w:val="Default"/>
        <w:ind w:right="2551"/>
        <w:rPr>
          <w:rFonts w:eastAsiaTheme="minorHAnsi" w:cstheme="minorBidi"/>
          <w:color w:val="000000" w:themeColor="text1"/>
          <w:sz w:val="22"/>
          <w:szCs w:val="22"/>
          <w:lang w:val="nl-NL" w:eastAsia="en-US"/>
        </w:rPr>
      </w:pPr>
      <w:r w:rsidRPr="00DB3A2F">
        <w:rPr>
          <w:rFonts w:eastAsiaTheme="minorHAnsi" w:cstheme="minorBidi"/>
          <w:color w:val="000000" w:themeColor="text1"/>
          <w:sz w:val="22"/>
          <w:szCs w:val="22"/>
          <w:lang w:val="nl-NL" w:eastAsia="en-US"/>
        </w:rPr>
        <w:t>De volgende generatie van het uitgebreide en netwerkgebaseerde concept voor machine</w:t>
      </w:r>
      <w:r w:rsidR="00073DA5">
        <w:rPr>
          <w:rFonts w:eastAsiaTheme="minorHAnsi" w:cstheme="minorBidi"/>
          <w:color w:val="000000" w:themeColor="text1"/>
          <w:sz w:val="22"/>
          <w:szCs w:val="22"/>
          <w:lang w:val="nl-NL" w:eastAsia="en-US"/>
        </w:rPr>
        <w:t>monitor</w:t>
      </w:r>
      <w:r w:rsidRPr="00DB3A2F">
        <w:rPr>
          <w:rFonts w:eastAsiaTheme="minorHAnsi" w:cstheme="minorBidi"/>
          <w:color w:val="000000" w:themeColor="text1"/>
          <w:sz w:val="22"/>
          <w:szCs w:val="22"/>
          <w:lang w:val="nl-NL" w:eastAsia="en-US"/>
        </w:rPr>
        <w:t>ing zorgt voor maximale controle tijdens het productieproces</w:t>
      </w:r>
      <w:r w:rsidR="00B634A9" w:rsidRPr="00DB3A2F">
        <w:rPr>
          <w:rFonts w:eastAsiaTheme="minorHAnsi" w:cstheme="minorBidi"/>
          <w:color w:val="000000" w:themeColor="text1"/>
          <w:sz w:val="22"/>
          <w:szCs w:val="22"/>
          <w:lang w:val="nl-NL" w:eastAsia="en-US"/>
        </w:rPr>
        <w:t>.</w:t>
      </w:r>
    </w:p>
    <w:p w:rsidR="00B634A9" w:rsidRPr="00DB3A2F" w:rsidRDefault="00B634A9" w:rsidP="00B634A9">
      <w:pPr>
        <w:pStyle w:val="Default"/>
        <w:rPr>
          <w:b/>
          <w:bCs/>
          <w:sz w:val="22"/>
          <w:szCs w:val="22"/>
          <w:lang w:val="nl-NL"/>
        </w:rPr>
      </w:pPr>
    </w:p>
    <w:p w:rsidR="00DB3A2F" w:rsidRPr="00087620" w:rsidRDefault="00DB3A2F" w:rsidP="00DB3A2F">
      <w:pPr>
        <w:tabs>
          <w:tab w:val="left" w:pos="5940"/>
        </w:tabs>
        <w:spacing w:line="24" w:lineRule="atLeast"/>
        <w:ind w:right="2592"/>
        <w:rPr>
          <w:rFonts w:cs="Arial"/>
          <w:i/>
          <w:sz w:val="18"/>
          <w:lang w:val="nl-NL"/>
        </w:rPr>
      </w:pPr>
      <w:r w:rsidRPr="00087620">
        <w:rPr>
          <w:rFonts w:cs="Arial"/>
          <w:sz w:val="18"/>
          <w:szCs w:val="18"/>
          <w:lang w:val="nl-NL"/>
        </w:rPr>
        <w:t>Bron: AMADA GmbH</w:t>
      </w:r>
    </w:p>
    <w:p w:rsidR="00DB3A2F" w:rsidRPr="00087620" w:rsidRDefault="00DB3A2F" w:rsidP="00DB3A2F">
      <w:pPr>
        <w:pStyle w:val="Default"/>
        <w:rPr>
          <w:b/>
          <w:bCs/>
          <w:sz w:val="16"/>
          <w:szCs w:val="16"/>
          <w:lang w:val="nl-NL"/>
        </w:rPr>
      </w:pPr>
      <w:r w:rsidRPr="00087620">
        <w:rPr>
          <w:b/>
          <w:bCs/>
          <w:sz w:val="16"/>
          <w:szCs w:val="16"/>
          <w:lang w:val="nl-NL"/>
        </w:rPr>
        <w:t xml:space="preserve">Meer informatie: </w:t>
      </w:r>
    </w:p>
    <w:p w:rsidR="00DB3A2F" w:rsidRPr="00DB3A2F" w:rsidRDefault="00DB3A2F" w:rsidP="00DB3A2F">
      <w:pPr>
        <w:pStyle w:val="Default"/>
        <w:rPr>
          <w:sz w:val="16"/>
          <w:szCs w:val="16"/>
          <w:lang w:val="nl-NL"/>
        </w:rPr>
      </w:pPr>
      <w:r w:rsidRPr="00087620">
        <w:rPr>
          <w:b/>
          <w:bCs/>
          <w:sz w:val="16"/>
          <w:szCs w:val="16"/>
          <w:lang w:val="nl-NL"/>
        </w:rPr>
        <w:br/>
      </w:r>
      <w:r w:rsidRPr="00DB3A2F">
        <w:rPr>
          <w:b/>
          <w:bCs/>
          <w:sz w:val="16"/>
          <w:szCs w:val="16"/>
          <w:lang w:val="nl-NL"/>
        </w:rPr>
        <w:t xml:space="preserve">AMADA GmbH </w:t>
      </w:r>
    </w:p>
    <w:p w:rsidR="00DB3A2F" w:rsidRPr="00087620" w:rsidRDefault="00DB3A2F" w:rsidP="00DB3A2F">
      <w:pPr>
        <w:pStyle w:val="Default"/>
        <w:rPr>
          <w:sz w:val="16"/>
          <w:szCs w:val="16"/>
          <w:lang w:val="nl-NL"/>
        </w:rPr>
      </w:pPr>
      <w:r>
        <w:rPr>
          <w:sz w:val="16"/>
          <w:szCs w:val="16"/>
          <w:lang w:val="nl-NL"/>
        </w:rPr>
        <w:t>Persvertegenwoordiger</w:t>
      </w:r>
      <w:r w:rsidRPr="00087620">
        <w:rPr>
          <w:sz w:val="16"/>
          <w:szCs w:val="16"/>
          <w:lang w:val="nl-NL"/>
        </w:rPr>
        <w:t xml:space="preserve">: Zef Wetsels </w:t>
      </w:r>
    </w:p>
    <w:p w:rsidR="00DB3A2F" w:rsidRPr="00DB3A2F" w:rsidRDefault="00DB3A2F" w:rsidP="00DB3A2F">
      <w:pPr>
        <w:pStyle w:val="Default"/>
        <w:rPr>
          <w:sz w:val="16"/>
          <w:szCs w:val="16"/>
          <w:lang w:val="nl-NL"/>
        </w:rPr>
      </w:pPr>
      <w:r w:rsidRPr="00087620">
        <w:rPr>
          <w:sz w:val="16"/>
          <w:szCs w:val="16"/>
          <w:lang w:val="nl-NL"/>
        </w:rPr>
        <w:br/>
      </w:r>
      <w:r w:rsidRPr="00DB3A2F">
        <w:rPr>
          <w:sz w:val="16"/>
          <w:szCs w:val="16"/>
          <w:lang w:val="nl-NL"/>
        </w:rPr>
        <w:t xml:space="preserve">Amada Allee 1 </w:t>
      </w:r>
    </w:p>
    <w:p w:rsidR="00DB3A2F" w:rsidRPr="007718DE" w:rsidRDefault="00874B25" w:rsidP="00DB3A2F">
      <w:pPr>
        <w:pStyle w:val="Default"/>
        <w:rPr>
          <w:sz w:val="16"/>
          <w:szCs w:val="16"/>
          <w:lang w:val="nl-NL"/>
        </w:rPr>
      </w:pPr>
      <w:r>
        <w:rPr>
          <w:sz w:val="16"/>
          <w:szCs w:val="16"/>
          <w:lang w:val="nl-NL"/>
        </w:rPr>
        <w:t>D-</w:t>
      </w:r>
      <w:r w:rsidR="00DB3A2F" w:rsidRPr="007718DE">
        <w:rPr>
          <w:sz w:val="16"/>
          <w:szCs w:val="16"/>
          <w:lang w:val="nl-NL"/>
        </w:rPr>
        <w:t>42781 Haan</w:t>
      </w:r>
    </w:p>
    <w:p w:rsidR="00DB3A2F" w:rsidRPr="007718DE" w:rsidRDefault="00DB3A2F" w:rsidP="00DB3A2F">
      <w:pPr>
        <w:pStyle w:val="Default"/>
        <w:rPr>
          <w:sz w:val="16"/>
          <w:szCs w:val="16"/>
          <w:lang w:val="nl-NL"/>
        </w:rPr>
      </w:pPr>
      <w:r w:rsidRPr="007718DE">
        <w:rPr>
          <w:sz w:val="16"/>
          <w:szCs w:val="16"/>
          <w:lang w:val="nl-NL"/>
        </w:rPr>
        <w:t xml:space="preserve">Mobiel: +49 151 46726628 </w:t>
      </w:r>
      <w:r w:rsidRPr="007718DE">
        <w:rPr>
          <w:sz w:val="16"/>
          <w:szCs w:val="16"/>
          <w:lang w:val="nl-NL"/>
        </w:rPr>
        <w:br/>
        <w:t xml:space="preserve">E-mail: </w:t>
      </w:r>
      <w:hyperlink r:id="rId18" w:history="1">
        <w:r w:rsidRPr="007718DE">
          <w:rPr>
            <w:rStyle w:val="Hyperlink"/>
            <w:sz w:val="16"/>
            <w:szCs w:val="16"/>
            <w:lang w:val="nl-NL"/>
          </w:rPr>
          <w:t>zef.wetsels@amada.de</w:t>
        </w:r>
      </w:hyperlink>
    </w:p>
    <w:p w:rsidR="00567AA2" w:rsidRPr="00850BE3" w:rsidRDefault="004562C9" w:rsidP="00DB3A2F">
      <w:pPr>
        <w:pStyle w:val="Default"/>
        <w:rPr>
          <w:sz w:val="16"/>
          <w:szCs w:val="16"/>
          <w:lang w:val="nl-NL"/>
        </w:rPr>
      </w:pPr>
      <w:r>
        <w:rPr>
          <w:sz w:val="16"/>
          <w:szCs w:val="16"/>
          <w:lang w:val="nl-NL"/>
        </w:rPr>
        <w:t>www.amada.nl</w:t>
      </w:r>
    </w:p>
    <w:p w:rsidR="00333FC0" w:rsidRPr="00850BE3" w:rsidRDefault="00333FC0" w:rsidP="00B634A9">
      <w:pPr>
        <w:pStyle w:val="Default"/>
        <w:rPr>
          <w:rFonts w:eastAsia="Arial"/>
          <w:b/>
          <w:bCs/>
          <w:sz w:val="22"/>
          <w:szCs w:val="22"/>
          <w:lang w:val="nl-NL"/>
        </w:rPr>
      </w:pPr>
    </w:p>
    <w:p w:rsidR="00333FC0" w:rsidRPr="00850BE3" w:rsidRDefault="00333FC0" w:rsidP="00B634A9">
      <w:pPr>
        <w:pStyle w:val="Default"/>
        <w:rPr>
          <w:rFonts w:eastAsia="Arial"/>
          <w:b/>
          <w:bCs/>
          <w:sz w:val="22"/>
          <w:szCs w:val="22"/>
          <w:lang w:val="nl-NL"/>
        </w:rPr>
      </w:pPr>
    </w:p>
    <w:p w:rsidR="00B634A9" w:rsidRPr="00315E0C" w:rsidRDefault="00315E0C" w:rsidP="00944057">
      <w:pPr>
        <w:spacing w:after="0"/>
        <w:jc w:val="center"/>
        <w:rPr>
          <w:lang w:val="nl-NL"/>
        </w:rPr>
      </w:pPr>
      <w:r w:rsidRPr="00315E0C">
        <w:rPr>
          <w:b/>
          <w:bCs/>
          <w:lang w:val="nl-NL"/>
        </w:rPr>
        <w:t>Verstrek een bewijskopie in geval van reproductie</w:t>
      </w:r>
    </w:p>
    <w:sectPr w:rsidR="00B634A9" w:rsidRPr="00315E0C" w:rsidSect="00CE2A86">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BA2" w:rsidRDefault="00F30BA2">
      <w:pPr>
        <w:spacing w:after="0"/>
      </w:pPr>
      <w:r>
        <w:separator/>
      </w:r>
    </w:p>
  </w:endnote>
  <w:endnote w:type="continuationSeparator" w:id="0">
    <w:p w:rsidR="00F30BA2" w:rsidRDefault="00F30B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46932"/>
      <w:docPartObj>
        <w:docPartGallery w:val="Page Numbers (Bottom of Page)"/>
        <w:docPartUnique/>
      </w:docPartObj>
    </w:sdtPr>
    <w:sdtEndPr/>
    <w:sdtContent>
      <w:p w:rsidR="00A367F0" w:rsidRDefault="00AA5EC2">
        <w:pPr>
          <w:pStyle w:val="Fuzeile"/>
          <w:jc w:val="right"/>
        </w:pPr>
        <w:r>
          <w:fldChar w:fldCharType="begin"/>
        </w:r>
        <w:r>
          <w:instrText>PAGE   \* MERGEFORMAT</w:instrText>
        </w:r>
        <w:r>
          <w:fldChar w:fldCharType="separate"/>
        </w:r>
        <w:r w:rsidR="00597605">
          <w:rPr>
            <w:noProof/>
          </w:rPr>
          <w:t>8</w:t>
        </w:r>
        <w:r>
          <w:rPr>
            <w:noProof/>
          </w:rPr>
          <w:fldChar w:fldCharType="end"/>
        </w:r>
      </w:p>
    </w:sdtContent>
  </w:sdt>
  <w:p w:rsidR="00A367F0" w:rsidRDefault="00A367F0">
    <w:pPr>
      <w:pStyle w:val="Fuzeile"/>
    </w:pPr>
    <w:r>
      <w:rPr>
        <w:noProof/>
        <w:lang w:eastAsia="de-DE"/>
      </w:rPr>
      <w:drawing>
        <wp:anchor distT="0" distB="0" distL="114300" distR="114300" simplePos="0" relativeHeight="251660288" behindDoc="1" locked="0" layoutInCell="1" allowOverlap="1" wp14:anchorId="37637C2B" wp14:editId="7E9F5954">
          <wp:simplePos x="0" y="0"/>
          <wp:positionH relativeFrom="column">
            <wp:posOffset>-747395</wp:posOffset>
          </wp:positionH>
          <wp:positionV relativeFrom="paragraph">
            <wp:posOffset>258445</wp:posOffset>
          </wp:positionV>
          <wp:extent cx="7581900" cy="504825"/>
          <wp:effectExtent l="0" t="0" r="0" b="9525"/>
          <wp:wrapThrough wrapText="bothSides">
            <wp:wrapPolygon edited="0">
              <wp:start x="0" y="0"/>
              <wp:lineTo x="0" y="21192"/>
              <wp:lineTo x="21546" y="21192"/>
              <wp:lineTo x="21546" y="0"/>
              <wp:lineTo x="0" y="0"/>
            </wp:wrapPolygon>
          </wp:wrapThrough>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2.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BA2" w:rsidRDefault="00F30BA2">
      <w:pPr>
        <w:spacing w:after="0"/>
      </w:pPr>
      <w:r>
        <w:separator/>
      </w:r>
    </w:p>
  </w:footnote>
  <w:footnote w:type="continuationSeparator" w:id="0">
    <w:p w:rsidR="00F30BA2" w:rsidRDefault="00F30BA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7F0" w:rsidRDefault="00A367F0">
    <w:pPr>
      <w:pStyle w:val="Kopfzeile"/>
    </w:pPr>
    <w:r>
      <w:rPr>
        <w:noProof/>
        <w:lang w:eastAsia="de-DE"/>
      </w:rPr>
      <w:drawing>
        <wp:anchor distT="0" distB="0" distL="114300" distR="114300" simplePos="0" relativeHeight="251659264" behindDoc="1" locked="0" layoutInCell="1" allowOverlap="1">
          <wp:simplePos x="0" y="0"/>
          <wp:positionH relativeFrom="column">
            <wp:posOffset>-899795</wp:posOffset>
          </wp:positionH>
          <wp:positionV relativeFrom="paragraph">
            <wp:posOffset>-455295</wp:posOffset>
          </wp:positionV>
          <wp:extent cx="7577455" cy="989965"/>
          <wp:effectExtent l="0" t="0" r="4445" b="635"/>
          <wp:wrapThrough wrapText="bothSides">
            <wp:wrapPolygon edited="0">
              <wp:start x="0" y="0"/>
              <wp:lineTo x="0" y="21198"/>
              <wp:lineTo x="21558" y="21198"/>
              <wp:lineTo x="21558" y="0"/>
              <wp:lineTo x="0" y="0"/>
            </wp:wrapPolygon>
          </wp:wrapThrough>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BLECH2018_Basic graphic_Press.jpg"/>
                  <pic:cNvPicPr/>
                </pic:nvPicPr>
                <pic:blipFill>
                  <a:blip r:embed="rId1">
                    <a:extLst>
                      <a:ext uri="{28A0092B-C50C-407E-A947-70E740481C1C}">
                        <a14:useLocalDpi xmlns:a14="http://schemas.microsoft.com/office/drawing/2010/main" val="0"/>
                      </a:ext>
                    </a:extLst>
                  </a:blip>
                  <a:stretch>
                    <a:fillRect/>
                  </a:stretch>
                </pic:blipFill>
                <pic:spPr>
                  <a:xfrm>
                    <a:off x="0" y="0"/>
                    <a:ext cx="7577455" cy="989965"/>
                  </a:xfrm>
                  <a:prstGeom prst="rect">
                    <a:avLst/>
                  </a:prstGeom>
                </pic:spPr>
              </pic:pic>
            </a:graphicData>
          </a:graphic>
        </wp:anchor>
      </w:drawing>
    </w:r>
  </w:p>
  <w:p w:rsidR="00A367F0" w:rsidRDefault="00A367F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32F44"/>
    <w:multiLevelType w:val="hybridMultilevel"/>
    <w:tmpl w:val="EE060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BA9"/>
    <w:rsid w:val="0000248E"/>
    <w:rsid w:val="00004700"/>
    <w:rsid w:val="00004F4B"/>
    <w:rsid w:val="0003324A"/>
    <w:rsid w:val="00047599"/>
    <w:rsid w:val="00063E57"/>
    <w:rsid w:val="00073DA5"/>
    <w:rsid w:val="00087620"/>
    <w:rsid w:val="001011DA"/>
    <w:rsid w:val="00105997"/>
    <w:rsid w:val="001063B9"/>
    <w:rsid w:val="001121D3"/>
    <w:rsid w:val="00112401"/>
    <w:rsid w:val="001236DB"/>
    <w:rsid w:val="00133528"/>
    <w:rsid w:val="00136AC0"/>
    <w:rsid w:val="00137B55"/>
    <w:rsid w:val="00140078"/>
    <w:rsid w:val="00162A7A"/>
    <w:rsid w:val="00187C46"/>
    <w:rsid w:val="001A13EE"/>
    <w:rsid w:val="001A3351"/>
    <w:rsid w:val="001B20C1"/>
    <w:rsid w:val="001B59B7"/>
    <w:rsid w:val="001D0DAE"/>
    <w:rsid w:val="001D4528"/>
    <w:rsid w:val="001E075B"/>
    <w:rsid w:val="002478A9"/>
    <w:rsid w:val="00247E8D"/>
    <w:rsid w:val="002501CB"/>
    <w:rsid w:val="00252770"/>
    <w:rsid w:val="00262832"/>
    <w:rsid w:val="00264976"/>
    <w:rsid w:val="00265E6A"/>
    <w:rsid w:val="00287902"/>
    <w:rsid w:val="002A04A7"/>
    <w:rsid w:val="002A4743"/>
    <w:rsid w:val="002A5EA0"/>
    <w:rsid w:val="002B54B3"/>
    <w:rsid w:val="002C434B"/>
    <w:rsid w:val="002C715C"/>
    <w:rsid w:val="002D41BC"/>
    <w:rsid w:val="002D5B02"/>
    <w:rsid w:val="002F1CDD"/>
    <w:rsid w:val="002F4EA0"/>
    <w:rsid w:val="003020F4"/>
    <w:rsid w:val="00303012"/>
    <w:rsid w:val="0030358C"/>
    <w:rsid w:val="003124E0"/>
    <w:rsid w:val="00315E0C"/>
    <w:rsid w:val="00332292"/>
    <w:rsid w:val="00333FC0"/>
    <w:rsid w:val="00341EBC"/>
    <w:rsid w:val="00350A57"/>
    <w:rsid w:val="00351A76"/>
    <w:rsid w:val="00377392"/>
    <w:rsid w:val="00382D88"/>
    <w:rsid w:val="00385AED"/>
    <w:rsid w:val="00386F3F"/>
    <w:rsid w:val="003A02CA"/>
    <w:rsid w:val="003A543D"/>
    <w:rsid w:val="003B584C"/>
    <w:rsid w:val="003C06D3"/>
    <w:rsid w:val="003E05FD"/>
    <w:rsid w:val="003E2DC2"/>
    <w:rsid w:val="003F02AB"/>
    <w:rsid w:val="003F2BB8"/>
    <w:rsid w:val="003F5921"/>
    <w:rsid w:val="003F5D46"/>
    <w:rsid w:val="004047BE"/>
    <w:rsid w:val="00422E2C"/>
    <w:rsid w:val="00430301"/>
    <w:rsid w:val="00443572"/>
    <w:rsid w:val="004562C9"/>
    <w:rsid w:val="00465CEF"/>
    <w:rsid w:val="0047317C"/>
    <w:rsid w:val="00473916"/>
    <w:rsid w:val="00474C61"/>
    <w:rsid w:val="004757F6"/>
    <w:rsid w:val="00480A76"/>
    <w:rsid w:val="004B4692"/>
    <w:rsid w:val="004C150B"/>
    <w:rsid w:val="004C1843"/>
    <w:rsid w:val="004F0318"/>
    <w:rsid w:val="00500C1B"/>
    <w:rsid w:val="00514086"/>
    <w:rsid w:val="00530970"/>
    <w:rsid w:val="00542FB1"/>
    <w:rsid w:val="00564684"/>
    <w:rsid w:val="005673DC"/>
    <w:rsid w:val="00567AA2"/>
    <w:rsid w:val="00584CDA"/>
    <w:rsid w:val="0059459D"/>
    <w:rsid w:val="00597605"/>
    <w:rsid w:val="005C426D"/>
    <w:rsid w:val="005F336F"/>
    <w:rsid w:val="00611C00"/>
    <w:rsid w:val="00616D1F"/>
    <w:rsid w:val="006172FA"/>
    <w:rsid w:val="006237F6"/>
    <w:rsid w:val="00636E09"/>
    <w:rsid w:val="00645896"/>
    <w:rsid w:val="006833CD"/>
    <w:rsid w:val="00690E93"/>
    <w:rsid w:val="0069255D"/>
    <w:rsid w:val="00693EB3"/>
    <w:rsid w:val="0069660D"/>
    <w:rsid w:val="006A7868"/>
    <w:rsid w:val="006C00BD"/>
    <w:rsid w:val="006C0974"/>
    <w:rsid w:val="006C0BD7"/>
    <w:rsid w:val="006E2E98"/>
    <w:rsid w:val="006F7359"/>
    <w:rsid w:val="00703BAF"/>
    <w:rsid w:val="00704299"/>
    <w:rsid w:val="00742172"/>
    <w:rsid w:val="00743606"/>
    <w:rsid w:val="00743824"/>
    <w:rsid w:val="00745CD0"/>
    <w:rsid w:val="00757A60"/>
    <w:rsid w:val="0076341E"/>
    <w:rsid w:val="007679F8"/>
    <w:rsid w:val="007718DE"/>
    <w:rsid w:val="00787B9D"/>
    <w:rsid w:val="007C4BA9"/>
    <w:rsid w:val="007D0434"/>
    <w:rsid w:val="007D0B55"/>
    <w:rsid w:val="007D3C48"/>
    <w:rsid w:val="007F416E"/>
    <w:rsid w:val="008208E3"/>
    <w:rsid w:val="00841570"/>
    <w:rsid w:val="00845CEF"/>
    <w:rsid w:val="00850BE3"/>
    <w:rsid w:val="00851DF0"/>
    <w:rsid w:val="008545CB"/>
    <w:rsid w:val="00855516"/>
    <w:rsid w:val="008617E4"/>
    <w:rsid w:val="00867D71"/>
    <w:rsid w:val="00874B25"/>
    <w:rsid w:val="008A376D"/>
    <w:rsid w:val="008A7B63"/>
    <w:rsid w:val="008C44D6"/>
    <w:rsid w:val="008E14D8"/>
    <w:rsid w:val="008E4124"/>
    <w:rsid w:val="008F2422"/>
    <w:rsid w:val="008F7316"/>
    <w:rsid w:val="00941E98"/>
    <w:rsid w:val="0094292B"/>
    <w:rsid w:val="00944057"/>
    <w:rsid w:val="0094469F"/>
    <w:rsid w:val="0095225C"/>
    <w:rsid w:val="0096048E"/>
    <w:rsid w:val="00961793"/>
    <w:rsid w:val="00975D1C"/>
    <w:rsid w:val="0099415D"/>
    <w:rsid w:val="009A47D5"/>
    <w:rsid w:val="009D3B5B"/>
    <w:rsid w:val="009D5C8A"/>
    <w:rsid w:val="009E37A4"/>
    <w:rsid w:val="009E5EB4"/>
    <w:rsid w:val="009F1AD4"/>
    <w:rsid w:val="009F6BA8"/>
    <w:rsid w:val="00A13984"/>
    <w:rsid w:val="00A21D81"/>
    <w:rsid w:val="00A26588"/>
    <w:rsid w:val="00A367F0"/>
    <w:rsid w:val="00A431C7"/>
    <w:rsid w:val="00A7419B"/>
    <w:rsid w:val="00A76C06"/>
    <w:rsid w:val="00A76F93"/>
    <w:rsid w:val="00A874B9"/>
    <w:rsid w:val="00A94501"/>
    <w:rsid w:val="00AA4796"/>
    <w:rsid w:val="00AA5EC2"/>
    <w:rsid w:val="00AB3303"/>
    <w:rsid w:val="00AD5419"/>
    <w:rsid w:val="00AD6924"/>
    <w:rsid w:val="00AE0739"/>
    <w:rsid w:val="00AE43EE"/>
    <w:rsid w:val="00AE5347"/>
    <w:rsid w:val="00B06145"/>
    <w:rsid w:val="00B219BC"/>
    <w:rsid w:val="00B222BB"/>
    <w:rsid w:val="00B24B24"/>
    <w:rsid w:val="00B336A1"/>
    <w:rsid w:val="00B42AC5"/>
    <w:rsid w:val="00B634A9"/>
    <w:rsid w:val="00B75D6A"/>
    <w:rsid w:val="00B777E0"/>
    <w:rsid w:val="00B83A7E"/>
    <w:rsid w:val="00BA00A3"/>
    <w:rsid w:val="00BE2E8A"/>
    <w:rsid w:val="00BF6DDD"/>
    <w:rsid w:val="00C06A67"/>
    <w:rsid w:val="00C07401"/>
    <w:rsid w:val="00C13348"/>
    <w:rsid w:val="00C15F54"/>
    <w:rsid w:val="00C23565"/>
    <w:rsid w:val="00C334D5"/>
    <w:rsid w:val="00C46889"/>
    <w:rsid w:val="00C635CA"/>
    <w:rsid w:val="00C92741"/>
    <w:rsid w:val="00C95BE9"/>
    <w:rsid w:val="00CE0314"/>
    <w:rsid w:val="00CE106A"/>
    <w:rsid w:val="00CE2A86"/>
    <w:rsid w:val="00CF3FB6"/>
    <w:rsid w:val="00D01076"/>
    <w:rsid w:val="00D0413E"/>
    <w:rsid w:val="00D0791A"/>
    <w:rsid w:val="00D14911"/>
    <w:rsid w:val="00D15309"/>
    <w:rsid w:val="00D262B2"/>
    <w:rsid w:val="00D2691E"/>
    <w:rsid w:val="00D42500"/>
    <w:rsid w:val="00D463FE"/>
    <w:rsid w:val="00D51950"/>
    <w:rsid w:val="00D52CB3"/>
    <w:rsid w:val="00D63718"/>
    <w:rsid w:val="00D74674"/>
    <w:rsid w:val="00D84D05"/>
    <w:rsid w:val="00D93D2D"/>
    <w:rsid w:val="00DB2125"/>
    <w:rsid w:val="00DB3A2F"/>
    <w:rsid w:val="00DC3A67"/>
    <w:rsid w:val="00DD1B91"/>
    <w:rsid w:val="00DD219D"/>
    <w:rsid w:val="00DD7262"/>
    <w:rsid w:val="00DE25D9"/>
    <w:rsid w:val="00DE2A7D"/>
    <w:rsid w:val="00DE3361"/>
    <w:rsid w:val="00DF2B48"/>
    <w:rsid w:val="00E015B7"/>
    <w:rsid w:val="00E04511"/>
    <w:rsid w:val="00E06ECE"/>
    <w:rsid w:val="00E5143C"/>
    <w:rsid w:val="00E56448"/>
    <w:rsid w:val="00E861EA"/>
    <w:rsid w:val="00E862DF"/>
    <w:rsid w:val="00E93FC4"/>
    <w:rsid w:val="00E961B1"/>
    <w:rsid w:val="00EA2C49"/>
    <w:rsid w:val="00EA6C72"/>
    <w:rsid w:val="00EF3204"/>
    <w:rsid w:val="00F0601C"/>
    <w:rsid w:val="00F14E91"/>
    <w:rsid w:val="00F152C8"/>
    <w:rsid w:val="00F213A7"/>
    <w:rsid w:val="00F26ACA"/>
    <w:rsid w:val="00F30626"/>
    <w:rsid w:val="00F30BA2"/>
    <w:rsid w:val="00F35CE9"/>
    <w:rsid w:val="00F62FB4"/>
    <w:rsid w:val="00F63334"/>
    <w:rsid w:val="00F75958"/>
    <w:rsid w:val="00FA0A74"/>
    <w:rsid w:val="00FA40C2"/>
    <w:rsid w:val="00FB73E7"/>
    <w:rsid w:val="00FC0491"/>
    <w:rsid w:val="00FC0A70"/>
    <w:rsid w:val="00FC768C"/>
    <w:rsid w:val="00FC7BBD"/>
    <w:rsid w:val="00FE35ED"/>
    <w:rsid w:val="00FF19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3A2F"/>
    <w:pPr>
      <w:spacing w:line="240" w:lineRule="auto"/>
      <w:jc w:val="both"/>
    </w:pPr>
    <w:rPr>
      <w:rFonts w:ascii="Arial" w:hAnsi="Arial"/>
      <w:color w:val="000000" w:themeColor="text1"/>
    </w:rPr>
  </w:style>
  <w:style w:type="paragraph" w:styleId="berschrift2">
    <w:name w:val="heading 2"/>
    <w:basedOn w:val="Standard"/>
    <w:next w:val="Standard"/>
    <w:link w:val="berschrift2Zchn"/>
    <w:uiPriority w:val="9"/>
    <w:unhideWhenUsed/>
    <w:qFormat/>
    <w:rsid w:val="00A76C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4BA9"/>
    <w:pPr>
      <w:tabs>
        <w:tab w:val="center" w:pos="4536"/>
        <w:tab w:val="right" w:pos="9072"/>
      </w:tabs>
      <w:spacing w:after="0"/>
    </w:pPr>
  </w:style>
  <w:style w:type="character" w:customStyle="1" w:styleId="KopfzeileZchn">
    <w:name w:val="Kopfzeile Zchn"/>
    <w:basedOn w:val="Absatz-Standardschriftart"/>
    <w:link w:val="Kopfzeile"/>
    <w:uiPriority w:val="99"/>
    <w:rsid w:val="007C4BA9"/>
    <w:rPr>
      <w:rFonts w:ascii="Arial" w:hAnsi="Arial"/>
      <w:color w:val="000000" w:themeColor="text1"/>
    </w:rPr>
  </w:style>
  <w:style w:type="paragraph" w:styleId="Fuzeile">
    <w:name w:val="footer"/>
    <w:basedOn w:val="Standard"/>
    <w:link w:val="FuzeileZchn"/>
    <w:uiPriority w:val="99"/>
    <w:unhideWhenUsed/>
    <w:rsid w:val="007C4BA9"/>
    <w:pPr>
      <w:tabs>
        <w:tab w:val="center" w:pos="4536"/>
        <w:tab w:val="right" w:pos="9072"/>
      </w:tabs>
      <w:spacing w:after="0"/>
    </w:pPr>
  </w:style>
  <w:style w:type="character" w:customStyle="1" w:styleId="FuzeileZchn">
    <w:name w:val="Fußzeile Zchn"/>
    <w:basedOn w:val="Absatz-Standardschriftart"/>
    <w:link w:val="Fuzeile"/>
    <w:uiPriority w:val="99"/>
    <w:rsid w:val="007C4BA9"/>
    <w:rPr>
      <w:rFonts w:ascii="Arial" w:hAnsi="Arial"/>
      <w:color w:val="000000" w:themeColor="text1"/>
    </w:rPr>
  </w:style>
  <w:style w:type="paragraph" w:styleId="KeinLeerraum">
    <w:name w:val="No Spacing"/>
    <w:uiPriority w:val="1"/>
    <w:qFormat/>
    <w:rsid w:val="007C4BA9"/>
    <w:pPr>
      <w:spacing w:after="0" w:line="240" w:lineRule="auto"/>
      <w:jc w:val="both"/>
    </w:pPr>
    <w:rPr>
      <w:rFonts w:ascii="Arial" w:hAnsi="Arial"/>
      <w:color w:val="000000" w:themeColor="text1"/>
    </w:rPr>
  </w:style>
  <w:style w:type="paragraph" w:customStyle="1" w:styleId="Default">
    <w:name w:val="Default"/>
    <w:rsid w:val="007C4BA9"/>
    <w:pPr>
      <w:autoSpaceDE w:val="0"/>
      <w:autoSpaceDN w:val="0"/>
      <w:adjustRightInd w:val="0"/>
      <w:spacing w:after="0" w:line="240" w:lineRule="auto"/>
    </w:pPr>
    <w:rPr>
      <w:rFonts w:ascii="Arial" w:eastAsia="MS Mincho" w:hAnsi="Arial" w:cs="Arial"/>
      <w:color w:val="000000"/>
      <w:sz w:val="24"/>
      <w:szCs w:val="24"/>
      <w:lang w:val="fr-FR" w:eastAsia="ja-JP"/>
    </w:rPr>
  </w:style>
  <w:style w:type="paragraph" w:customStyle="1" w:styleId="Normale1">
    <w:name w:val="Normale1"/>
    <w:rsid w:val="007C4BA9"/>
    <w:pPr>
      <w:suppressAutoHyphens/>
      <w:autoSpaceDN w:val="0"/>
      <w:spacing w:after="0" w:line="240" w:lineRule="auto"/>
    </w:pPr>
    <w:rPr>
      <w:rFonts w:ascii="Times New Roman" w:eastAsia="Times New Roman" w:hAnsi="Times New Roman" w:cs="Times New Roman"/>
      <w:sz w:val="24"/>
      <w:szCs w:val="24"/>
      <w:lang w:val="it-IT" w:eastAsia="it-IT"/>
    </w:rPr>
  </w:style>
  <w:style w:type="character" w:styleId="Hyperlink">
    <w:name w:val="Hyperlink"/>
    <w:basedOn w:val="Absatz-Standardschriftart"/>
    <w:uiPriority w:val="99"/>
    <w:unhideWhenUsed/>
    <w:rsid w:val="007C4BA9"/>
    <w:rPr>
      <w:color w:val="0000FF" w:themeColor="hyperlink"/>
      <w:u w:val="single"/>
    </w:rPr>
  </w:style>
  <w:style w:type="table" w:styleId="Tabellenraster">
    <w:name w:val="Table Grid"/>
    <w:basedOn w:val="NormaleTabelle"/>
    <w:uiPriority w:val="59"/>
    <w:rsid w:val="007C4BA9"/>
    <w:pPr>
      <w:spacing w:after="0" w:line="240" w:lineRule="auto"/>
    </w:pPr>
    <w:rPr>
      <w:rFonts w:ascii="Calibri" w:eastAsia="MS Mincho" w:hAnsi="Calibri"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4BA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4BA9"/>
    <w:rPr>
      <w:rFonts w:ascii="Tahoma" w:hAnsi="Tahoma" w:cs="Tahoma"/>
      <w:color w:val="000000" w:themeColor="text1"/>
      <w:sz w:val="16"/>
      <w:szCs w:val="16"/>
    </w:rPr>
  </w:style>
  <w:style w:type="paragraph" w:styleId="StandardWeb">
    <w:name w:val="Normal (Web)"/>
    <w:basedOn w:val="Standard"/>
    <w:uiPriority w:val="99"/>
    <w:semiHidden/>
    <w:unhideWhenUsed/>
    <w:rsid w:val="00636E09"/>
    <w:pPr>
      <w:spacing w:before="100" w:beforeAutospacing="1" w:after="119"/>
      <w:jc w:val="left"/>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rsid w:val="00A76C06"/>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530970"/>
    <w:rPr>
      <w:sz w:val="16"/>
      <w:szCs w:val="16"/>
    </w:rPr>
  </w:style>
  <w:style w:type="paragraph" w:styleId="Kommentartext">
    <w:name w:val="annotation text"/>
    <w:basedOn w:val="Standard"/>
    <w:link w:val="KommentartextZchn"/>
    <w:uiPriority w:val="99"/>
    <w:semiHidden/>
    <w:unhideWhenUsed/>
    <w:rsid w:val="00530970"/>
    <w:rPr>
      <w:sz w:val="20"/>
      <w:szCs w:val="20"/>
    </w:rPr>
  </w:style>
  <w:style w:type="character" w:customStyle="1" w:styleId="KommentartextZchn">
    <w:name w:val="Kommentartext Zchn"/>
    <w:basedOn w:val="Absatz-Standardschriftart"/>
    <w:link w:val="Kommentartext"/>
    <w:uiPriority w:val="99"/>
    <w:semiHidden/>
    <w:rsid w:val="00530970"/>
    <w:rPr>
      <w:rFonts w:ascii="Arial" w:hAnsi="Arial"/>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530970"/>
    <w:rPr>
      <w:b/>
      <w:bCs/>
    </w:rPr>
  </w:style>
  <w:style w:type="character" w:customStyle="1" w:styleId="KommentarthemaZchn">
    <w:name w:val="Kommentarthema Zchn"/>
    <w:basedOn w:val="KommentartextZchn"/>
    <w:link w:val="Kommentarthema"/>
    <w:uiPriority w:val="99"/>
    <w:semiHidden/>
    <w:rsid w:val="00530970"/>
    <w:rPr>
      <w:rFonts w:ascii="Arial" w:hAnsi="Arial"/>
      <w:b/>
      <w:bCs/>
      <w:color w:val="000000" w:themeColor="text1"/>
      <w:sz w:val="20"/>
      <w:szCs w:val="20"/>
    </w:rPr>
  </w:style>
  <w:style w:type="paragraph" w:styleId="Listenabsatz">
    <w:name w:val="List Paragraph"/>
    <w:basedOn w:val="Standard"/>
    <w:uiPriority w:val="34"/>
    <w:qFormat/>
    <w:rsid w:val="00187C46"/>
    <w:pPr>
      <w:spacing w:line="276" w:lineRule="auto"/>
      <w:ind w:left="720"/>
      <w:contextualSpacing/>
      <w:jc w:val="left"/>
    </w:pPr>
    <w:rPr>
      <w:rFonts w:ascii="Roboto" w:eastAsia="MS Mincho" w:hAnsi="Roboto" w:cs="Times New Roman"/>
      <w:color w:val="auto"/>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3A2F"/>
    <w:pPr>
      <w:spacing w:line="240" w:lineRule="auto"/>
      <w:jc w:val="both"/>
    </w:pPr>
    <w:rPr>
      <w:rFonts w:ascii="Arial" w:hAnsi="Arial"/>
      <w:color w:val="000000" w:themeColor="text1"/>
    </w:rPr>
  </w:style>
  <w:style w:type="paragraph" w:styleId="berschrift2">
    <w:name w:val="heading 2"/>
    <w:basedOn w:val="Standard"/>
    <w:next w:val="Standard"/>
    <w:link w:val="berschrift2Zchn"/>
    <w:uiPriority w:val="9"/>
    <w:unhideWhenUsed/>
    <w:qFormat/>
    <w:rsid w:val="00A76C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4BA9"/>
    <w:pPr>
      <w:tabs>
        <w:tab w:val="center" w:pos="4536"/>
        <w:tab w:val="right" w:pos="9072"/>
      </w:tabs>
      <w:spacing w:after="0"/>
    </w:pPr>
  </w:style>
  <w:style w:type="character" w:customStyle="1" w:styleId="KopfzeileZchn">
    <w:name w:val="Kopfzeile Zchn"/>
    <w:basedOn w:val="Absatz-Standardschriftart"/>
    <w:link w:val="Kopfzeile"/>
    <w:uiPriority w:val="99"/>
    <w:rsid w:val="007C4BA9"/>
    <w:rPr>
      <w:rFonts w:ascii="Arial" w:hAnsi="Arial"/>
      <w:color w:val="000000" w:themeColor="text1"/>
    </w:rPr>
  </w:style>
  <w:style w:type="paragraph" w:styleId="Fuzeile">
    <w:name w:val="footer"/>
    <w:basedOn w:val="Standard"/>
    <w:link w:val="FuzeileZchn"/>
    <w:uiPriority w:val="99"/>
    <w:unhideWhenUsed/>
    <w:rsid w:val="007C4BA9"/>
    <w:pPr>
      <w:tabs>
        <w:tab w:val="center" w:pos="4536"/>
        <w:tab w:val="right" w:pos="9072"/>
      </w:tabs>
      <w:spacing w:after="0"/>
    </w:pPr>
  </w:style>
  <w:style w:type="character" w:customStyle="1" w:styleId="FuzeileZchn">
    <w:name w:val="Fußzeile Zchn"/>
    <w:basedOn w:val="Absatz-Standardschriftart"/>
    <w:link w:val="Fuzeile"/>
    <w:uiPriority w:val="99"/>
    <w:rsid w:val="007C4BA9"/>
    <w:rPr>
      <w:rFonts w:ascii="Arial" w:hAnsi="Arial"/>
      <w:color w:val="000000" w:themeColor="text1"/>
    </w:rPr>
  </w:style>
  <w:style w:type="paragraph" w:styleId="KeinLeerraum">
    <w:name w:val="No Spacing"/>
    <w:uiPriority w:val="1"/>
    <w:qFormat/>
    <w:rsid w:val="007C4BA9"/>
    <w:pPr>
      <w:spacing w:after="0" w:line="240" w:lineRule="auto"/>
      <w:jc w:val="both"/>
    </w:pPr>
    <w:rPr>
      <w:rFonts w:ascii="Arial" w:hAnsi="Arial"/>
      <w:color w:val="000000" w:themeColor="text1"/>
    </w:rPr>
  </w:style>
  <w:style w:type="paragraph" w:customStyle="1" w:styleId="Default">
    <w:name w:val="Default"/>
    <w:rsid w:val="007C4BA9"/>
    <w:pPr>
      <w:autoSpaceDE w:val="0"/>
      <w:autoSpaceDN w:val="0"/>
      <w:adjustRightInd w:val="0"/>
      <w:spacing w:after="0" w:line="240" w:lineRule="auto"/>
    </w:pPr>
    <w:rPr>
      <w:rFonts w:ascii="Arial" w:eastAsia="MS Mincho" w:hAnsi="Arial" w:cs="Arial"/>
      <w:color w:val="000000"/>
      <w:sz w:val="24"/>
      <w:szCs w:val="24"/>
      <w:lang w:val="fr-FR" w:eastAsia="ja-JP"/>
    </w:rPr>
  </w:style>
  <w:style w:type="paragraph" w:customStyle="1" w:styleId="Normale1">
    <w:name w:val="Normale1"/>
    <w:rsid w:val="007C4BA9"/>
    <w:pPr>
      <w:suppressAutoHyphens/>
      <w:autoSpaceDN w:val="0"/>
      <w:spacing w:after="0" w:line="240" w:lineRule="auto"/>
    </w:pPr>
    <w:rPr>
      <w:rFonts w:ascii="Times New Roman" w:eastAsia="Times New Roman" w:hAnsi="Times New Roman" w:cs="Times New Roman"/>
      <w:sz w:val="24"/>
      <w:szCs w:val="24"/>
      <w:lang w:val="it-IT" w:eastAsia="it-IT"/>
    </w:rPr>
  </w:style>
  <w:style w:type="character" w:styleId="Hyperlink">
    <w:name w:val="Hyperlink"/>
    <w:basedOn w:val="Absatz-Standardschriftart"/>
    <w:uiPriority w:val="99"/>
    <w:unhideWhenUsed/>
    <w:rsid w:val="007C4BA9"/>
    <w:rPr>
      <w:color w:val="0000FF" w:themeColor="hyperlink"/>
      <w:u w:val="single"/>
    </w:rPr>
  </w:style>
  <w:style w:type="table" w:styleId="Tabellenraster">
    <w:name w:val="Table Grid"/>
    <w:basedOn w:val="NormaleTabelle"/>
    <w:uiPriority w:val="59"/>
    <w:rsid w:val="007C4BA9"/>
    <w:pPr>
      <w:spacing w:after="0" w:line="240" w:lineRule="auto"/>
    </w:pPr>
    <w:rPr>
      <w:rFonts w:ascii="Calibri" w:eastAsia="MS Mincho" w:hAnsi="Calibri"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C4BA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4BA9"/>
    <w:rPr>
      <w:rFonts w:ascii="Tahoma" w:hAnsi="Tahoma" w:cs="Tahoma"/>
      <w:color w:val="000000" w:themeColor="text1"/>
      <w:sz w:val="16"/>
      <w:szCs w:val="16"/>
    </w:rPr>
  </w:style>
  <w:style w:type="paragraph" w:styleId="StandardWeb">
    <w:name w:val="Normal (Web)"/>
    <w:basedOn w:val="Standard"/>
    <w:uiPriority w:val="99"/>
    <w:semiHidden/>
    <w:unhideWhenUsed/>
    <w:rsid w:val="00636E09"/>
    <w:pPr>
      <w:spacing w:before="100" w:beforeAutospacing="1" w:after="119"/>
      <w:jc w:val="left"/>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rsid w:val="00A76C06"/>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530970"/>
    <w:rPr>
      <w:sz w:val="16"/>
      <w:szCs w:val="16"/>
    </w:rPr>
  </w:style>
  <w:style w:type="paragraph" w:styleId="Kommentartext">
    <w:name w:val="annotation text"/>
    <w:basedOn w:val="Standard"/>
    <w:link w:val="KommentartextZchn"/>
    <w:uiPriority w:val="99"/>
    <w:semiHidden/>
    <w:unhideWhenUsed/>
    <w:rsid w:val="00530970"/>
    <w:rPr>
      <w:sz w:val="20"/>
      <w:szCs w:val="20"/>
    </w:rPr>
  </w:style>
  <w:style w:type="character" w:customStyle="1" w:styleId="KommentartextZchn">
    <w:name w:val="Kommentartext Zchn"/>
    <w:basedOn w:val="Absatz-Standardschriftart"/>
    <w:link w:val="Kommentartext"/>
    <w:uiPriority w:val="99"/>
    <w:semiHidden/>
    <w:rsid w:val="00530970"/>
    <w:rPr>
      <w:rFonts w:ascii="Arial" w:hAnsi="Arial"/>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530970"/>
    <w:rPr>
      <w:b/>
      <w:bCs/>
    </w:rPr>
  </w:style>
  <w:style w:type="character" w:customStyle="1" w:styleId="KommentarthemaZchn">
    <w:name w:val="Kommentarthema Zchn"/>
    <w:basedOn w:val="KommentartextZchn"/>
    <w:link w:val="Kommentarthema"/>
    <w:uiPriority w:val="99"/>
    <w:semiHidden/>
    <w:rsid w:val="00530970"/>
    <w:rPr>
      <w:rFonts w:ascii="Arial" w:hAnsi="Arial"/>
      <w:b/>
      <w:bCs/>
      <w:color w:val="000000" w:themeColor="text1"/>
      <w:sz w:val="20"/>
      <w:szCs w:val="20"/>
    </w:rPr>
  </w:style>
  <w:style w:type="paragraph" w:styleId="Listenabsatz">
    <w:name w:val="List Paragraph"/>
    <w:basedOn w:val="Standard"/>
    <w:uiPriority w:val="34"/>
    <w:qFormat/>
    <w:rsid w:val="00187C46"/>
    <w:pPr>
      <w:spacing w:line="276" w:lineRule="auto"/>
      <w:ind w:left="720"/>
      <w:contextualSpacing/>
      <w:jc w:val="left"/>
    </w:pPr>
    <w:rPr>
      <w:rFonts w:ascii="Roboto" w:eastAsia="MS Mincho" w:hAnsi="Roboto" w:cs="Times New Roman"/>
      <w:color w:val="auto"/>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276050">
      <w:bodyDiv w:val="1"/>
      <w:marLeft w:val="0"/>
      <w:marRight w:val="0"/>
      <w:marTop w:val="0"/>
      <w:marBottom w:val="0"/>
      <w:divBdr>
        <w:top w:val="none" w:sz="0" w:space="0" w:color="auto"/>
        <w:left w:val="none" w:sz="0" w:space="0" w:color="auto"/>
        <w:bottom w:val="none" w:sz="0" w:space="0" w:color="auto"/>
        <w:right w:val="none" w:sz="0" w:space="0" w:color="auto"/>
      </w:divBdr>
    </w:div>
    <w:div w:id="796871616">
      <w:bodyDiv w:val="1"/>
      <w:marLeft w:val="0"/>
      <w:marRight w:val="0"/>
      <w:marTop w:val="0"/>
      <w:marBottom w:val="0"/>
      <w:divBdr>
        <w:top w:val="none" w:sz="0" w:space="0" w:color="auto"/>
        <w:left w:val="none" w:sz="0" w:space="0" w:color="auto"/>
        <w:bottom w:val="none" w:sz="0" w:space="0" w:color="auto"/>
        <w:right w:val="none" w:sz="0" w:space="0" w:color="auto"/>
      </w:divBdr>
    </w:div>
    <w:div w:id="1285966128">
      <w:bodyDiv w:val="1"/>
      <w:marLeft w:val="0"/>
      <w:marRight w:val="0"/>
      <w:marTop w:val="0"/>
      <w:marBottom w:val="0"/>
      <w:divBdr>
        <w:top w:val="none" w:sz="0" w:space="0" w:color="auto"/>
        <w:left w:val="none" w:sz="0" w:space="0" w:color="auto"/>
        <w:bottom w:val="none" w:sz="0" w:space="0" w:color="auto"/>
        <w:right w:val="none" w:sz="0" w:space="0" w:color="auto"/>
      </w:divBdr>
    </w:div>
    <w:div w:id="1526868335">
      <w:bodyDiv w:val="1"/>
      <w:marLeft w:val="0"/>
      <w:marRight w:val="0"/>
      <w:marTop w:val="0"/>
      <w:marBottom w:val="0"/>
      <w:divBdr>
        <w:top w:val="none" w:sz="0" w:space="0" w:color="auto"/>
        <w:left w:val="none" w:sz="0" w:space="0" w:color="auto"/>
        <w:bottom w:val="none" w:sz="0" w:space="0" w:color="auto"/>
        <w:right w:val="none" w:sz="0" w:space="0" w:color="auto"/>
      </w:divBdr>
    </w:div>
    <w:div w:id="1956060397">
      <w:bodyDiv w:val="1"/>
      <w:marLeft w:val="0"/>
      <w:marRight w:val="0"/>
      <w:marTop w:val="0"/>
      <w:marBottom w:val="0"/>
      <w:divBdr>
        <w:top w:val="none" w:sz="0" w:space="0" w:color="auto"/>
        <w:left w:val="none" w:sz="0" w:space="0" w:color="auto"/>
        <w:bottom w:val="none" w:sz="0" w:space="0" w:color="auto"/>
        <w:right w:val="none" w:sz="0" w:space="0" w:color="auto"/>
      </w:divBdr>
    </w:div>
    <w:div w:id="213459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ef.wetsels@amada.de" TargetMode="External"/><Relationship Id="rId18" Type="http://schemas.openxmlformats.org/officeDocument/2006/relationships/hyperlink" Target="mailto:zef.wetsels@amada.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01B2C-558C-4A9A-8468-35C972B5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1961</Words>
  <Characters>12356</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Amada GmbH</Company>
  <LinksUpToDate>false</LinksUpToDate>
  <CharactersWithSpaces>14289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Lucca-Verena Horst</dc:creator>
  <cp:lastModifiedBy>Nicole Willuhn</cp:lastModifiedBy>
  <cp:revision>7</cp:revision>
  <cp:lastPrinted>2020-02-24T15:28:00Z</cp:lastPrinted>
  <dcterms:created xsi:type="dcterms:W3CDTF">2020-02-24T12:14:00Z</dcterms:created>
  <dcterms:modified xsi:type="dcterms:W3CDTF">2020-02-24T15:34:00Z</dcterms:modified>
</cp:coreProperties>
</file>